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4FE8" w14:textId="77777777" w:rsidR="00E27B94" w:rsidRPr="00C16DDA" w:rsidRDefault="00790F6E" w:rsidP="0047640D">
      <w:pPr>
        <w:spacing w:after="0"/>
        <w:jc w:val="center"/>
        <w:rPr>
          <w:rFonts w:cstheme="minorHAnsi"/>
          <w:sz w:val="24"/>
          <w:szCs w:val="24"/>
          <w:lang w:val="es-AR"/>
        </w:rPr>
      </w:pPr>
      <w:r>
        <w:rPr>
          <w:rFonts w:cstheme="minorHAnsi"/>
          <w:sz w:val="24"/>
          <w:szCs w:val="24"/>
          <w:lang w:val="es"/>
        </w:rPr>
        <w:t>Departamento de Salud del Estado de Washington</w:t>
      </w:r>
    </w:p>
    <w:p w14:paraId="12FE7072" w14:textId="0276CF7F" w:rsidR="00790F6E" w:rsidRPr="00C16DDA" w:rsidRDefault="00BA55BD" w:rsidP="0047640D">
      <w:pPr>
        <w:spacing w:after="0"/>
        <w:jc w:val="center"/>
        <w:rPr>
          <w:rFonts w:cstheme="minorHAnsi"/>
          <w:sz w:val="24"/>
          <w:szCs w:val="24"/>
          <w:lang w:val="es-AR"/>
        </w:rPr>
      </w:pPr>
      <w:r>
        <w:rPr>
          <w:rFonts w:cstheme="minorHAnsi"/>
          <w:sz w:val="24"/>
          <w:szCs w:val="24"/>
          <w:lang w:val="es"/>
        </w:rPr>
        <w:t>Salud adolescente y de adultos jóvenes</w:t>
      </w:r>
    </w:p>
    <w:p w14:paraId="462C6DF3" w14:textId="66A3E7B6" w:rsidR="00790F6E" w:rsidRPr="00C16DDA" w:rsidRDefault="0047640D" w:rsidP="0047640D">
      <w:pPr>
        <w:spacing w:after="0"/>
        <w:jc w:val="center"/>
        <w:rPr>
          <w:rFonts w:cstheme="minorHAnsi"/>
          <w:sz w:val="24"/>
          <w:szCs w:val="24"/>
          <w:lang w:val="es-AR"/>
        </w:rPr>
      </w:pPr>
      <w:r>
        <w:rPr>
          <w:rFonts w:cstheme="minorHAnsi"/>
          <w:sz w:val="24"/>
          <w:szCs w:val="24"/>
          <w:lang w:val="es"/>
        </w:rPr>
        <w:t xml:space="preserve">Solicitud para postularse al Consejo Asesor Juvenil </w:t>
      </w:r>
    </w:p>
    <w:p w14:paraId="4DE5BA7F" w14:textId="070E1C9D" w:rsidR="009C40C9" w:rsidRPr="00C16DDA" w:rsidRDefault="009C40C9" w:rsidP="0047640D">
      <w:pPr>
        <w:spacing w:after="0"/>
        <w:jc w:val="center"/>
        <w:rPr>
          <w:rFonts w:cstheme="minorHAnsi"/>
          <w:sz w:val="24"/>
          <w:szCs w:val="24"/>
          <w:lang w:val="es-AR"/>
        </w:rPr>
      </w:pPr>
      <w:r>
        <w:rPr>
          <w:rFonts w:cstheme="minorHAnsi"/>
          <w:sz w:val="24"/>
          <w:szCs w:val="24"/>
          <w:lang w:val="es"/>
        </w:rPr>
        <w:t xml:space="preserve"> </w:t>
      </w:r>
    </w:p>
    <w:p w14:paraId="25A99A91" w14:textId="591B81A1" w:rsidR="00157116" w:rsidRPr="00C16DDA" w:rsidRDefault="7CF36314" w:rsidP="00C23EEF">
      <w:pPr>
        <w:spacing w:line="252" w:lineRule="auto"/>
        <w:rPr>
          <w:rFonts w:eastAsia="Times New Roman" w:cstheme="minorHAnsi"/>
          <w:i/>
          <w:iCs/>
          <w:sz w:val="24"/>
          <w:szCs w:val="24"/>
          <w:lang w:val="es-AR"/>
        </w:rPr>
      </w:pPr>
      <w:r>
        <w:rPr>
          <w:rFonts w:eastAsia="Times New Roman" w:cstheme="minorHAnsi"/>
          <w:b/>
          <w:bCs/>
          <w:sz w:val="24"/>
          <w:szCs w:val="24"/>
          <w:lang w:val="es"/>
        </w:rPr>
        <w:t>Aviso de divulgación pública:</w:t>
      </w:r>
      <w:r>
        <w:rPr>
          <w:rFonts w:eastAsia="Times New Roman" w:cstheme="minorHAnsi"/>
          <w:i/>
          <w:iCs/>
          <w:sz w:val="24"/>
          <w:szCs w:val="24"/>
          <w:lang w:val="es"/>
        </w:rPr>
        <w:t xml:space="preserve"> La información que se comparta con nosotros como parte de esta solicitud o de la participación en el Consejo Asesor Juvenil (YAC, por su sigla en inglés) está sujeta a </w:t>
      </w:r>
      <w:hyperlink r:id="rId11" w:history="1">
        <w:r>
          <w:rPr>
            <w:rStyle w:val="Hyperlink"/>
            <w:rFonts w:eastAsia="Times New Roman" w:cstheme="minorHAnsi"/>
            <w:i/>
            <w:iCs/>
            <w:sz w:val="24"/>
            <w:szCs w:val="24"/>
            <w:lang w:val="es"/>
          </w:rPr>
          <w:t>leyes de divulgación pública</w:t>
        </w:r>
      </w:hyperlink>
      <w:r>
        <w:rPr>
          <w:rFonts w:eastAsia="Times New Roman" w:cstheme="minorHAnsi"/>
          <w:i/>
          <w:iCs/>
          <w:sz w:val="24"/>
          <w:szCs w:val="24"/>
          <w:lang w:val="es"/>
        </w:rPr>
        <w:t xml:space="preserve"> (en inglés) y no será anónima. En casos de pedidos de divulgación pública, retendremos la información personal (como el nombre, la dirección de correo electrónico y el número telefónico) de todos los miembros del YAC menores de 18 años. No retendremos la información personal de los miembros del YAC mayores de 18 años. Documentaremos de forma anónima las actividades del YAC de los miembros de todas las edades (por ejemplo, el planteamiento de recomendaciones, reflexiones, experiencias e inquietudes).  Compartir información personal en esta solicitud o como parte del Consejo Asesor Juvenil es opcional. Para hacer preguntas u obtener más información, comunícate con el Departamento de Salud a </w:t>
      </w:r>
      <w:hyperlink r:id="rId12">
        <w:r>
          <w:rPr>
            <w:rStyle w:val="Hyperlink"/>
            <w:rFonts w:eastAsia="Times New Roman" w:cstheme="minorHAnsi"/>
            <w:i/>
            <w:iCs/>
            <w:sz w:val="24"/>
            <w:szCs w:val="24"/>
            <w:lang w:val="es"/>
          </w:rPr>
          <w:t>adolescenthealthunit@doh.wa.gov</w:t>
        </w:r>
      </w:hyperlink>
      <w:r>
        <w:rPr>
          <w:rFonts w:eastAsia="Times New Roman" w:cstheme="minorHAnsi"/>
          <w:i/>
          <w:iCs/>
          <w:sz w:val="24"/>
          <w:szCs w:val="24"/>
          <w:lang w:val="es"/>
        </w:rPr>
        <w:t>.</w:t>
      </w:r>
    </w:p>
    <w:p w14:paraId="4324E030" w14:textId="79BD5256" w:rsidR="009E799A" w:rsidRPr="00C16DDA" w:rsidRDefault="009E799A" w:rsidP="009E799A">
      <w:pPr>
        <w:shd w:val="clear" w:color="auto" w:fill="FFFFFF"/>
        <w:spacing w:before="100" w:beforeAutospacing="1" w:after="100" w:afterAutospacing="1" w:line="240" w:lineRule="auto"/>
        <w:jc w:val="center"/>
        <w:rPr>
          <w:rFonts w:eastAsia="Times New Roman" w:cstheme="minorHAnsi"/>
          <w:b/>
          <w:bCs/>
          <w:color w:val="000000"/>
          <w:sz w:val="24"/>
          <w:szCs w:val="24"/>
          <w:lang w:val="es-AR"/>
        </w:rPr>
      </w:pPr>
      <w:r>
        <w:rPr>
          <w:rFonts w:eastAsia="Times New Roman" w:cstheme="minorHAnsi"/>
          <w:b/>
          <w:bCs/>
          <w:color w:val="000000"/>
          <w:sz w:val="24"/>
          <w:szCs w:val="24"/>
          <w:lang w:val="es"/>
        </w:rPr>
        <w:t>El Consejo Asesor Juvenil: ¿qué es?</w:t>
      </w:r>
    </w:p>
    <w:p w14:paraId="2C5A0914" w14:textId="1ED4E5D2" w:rsidR="006F4026" w:rsidRPr="00C16DDA" w:rsidRDefault="006F4026" w:rsidP="473FBE21">
      <w:p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t xml:space="preserve">El Departamento de Salud del Estado de Washington (DOH, por su sigla en inglés) busca unos 20 jóvenes que quieran unirse al nuevo YAC. En este YAC, se intercambiarán pensamientos, ideas y consejos sobre temas y materiales vinculados a la salud de los adultos jóvenes y los adolescentes. El trabajo del YAC nos ayudará a garantizar que nuestros programas y proyectos de salud pública sean relevantes y accesibles para los jóvenes. </w:t>
      </w:r>
    </w:p>
    <w:p w14:paraId="1D4B793A" w14:textId="39C81E8F" w:rsidR="00980FD2" w:rsidRPr="00C16DDA" w:rsidRDefault="006F4026" w:rsidP="006F4026">
      <w:pPr>
        <w:shd w:val="clear" w:color="auto" w:fill="FFFFFF"/>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sz w:val="24"/>
          <w:szCs w:val="24"/>
          <w:lang w:val="es"/>
        </w:rPr>
        <w:t>En el DOH, valoramos las ideas, los conocimientos, las experiencias y las contribuciones de los jóvenes. Ellos saben qué problemas son importantes para ellos y qué soluciones les serán útiles.</w:t>
      </w:r>
    </w:p>
    <w:p w14:paraId="4AF493C6" w14:textId="2D2A7DF5" w:rsidR="006F4026" w:rsidRPr="00C16DDA" w:rsidRDefault="00721840" w:rsidP="00AB2590">
      <w:pPr>
        <w:shd w:val="clear" w:color="auto" w:fill="FFFFFF"/>
        <w:spacing w:before="100" w:beforeAutospacing="1" w:after="100" w:afterAutospacing="1" w:line="240" w:lineRule="auto"/>
        <w:jc w:val="center"/>
        <w:outlineLvl w:val="1"/>
        <w:rPr>
          <w:rFonts w:eastAsia="Times New Roman" w:cstheme="minorHAnsi"/>
          <w:b/>
          <w:bCs/>
          <w:color w:val="000000"/>
          <w:sz w:val="24"/>
          <w:szCs w:val="24"/>
          <w:lang w:val="es-AR"/>
        </w:rPr>
      </w:pPr>
      <w:r>
        <w:rPr>
          <w:rFonts w:eastAsia="Times New Roman" w:cstheme="minorHAnsi"/>
          <w:b/>
          <w:bCs/>
          <w:color w:val="000000"/>
          <w:sz w:val="24"/>
          <w:szCs w:val="24"/>
          <w:lang w:val="es"/>
        </w:rPr>
        <w:t>¿Cuál es el cronograma?</w:t>
      </w:r>
    </w:p>
    <w:p w14:paraId="3177EB8B" w14:textId="17F1EF28" w:rsidR="00980FD2" w:rsidRPr="00C16DDA" w:rsidRDefault="001E5241" w:rsidP="473FBE21">
      <w:p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cstheme="minorHAnsi"/>
          <w:color w:val="000000" w:themeColor="text1"/>
          <w:sz w:val="24"/>
          <w:szCs w:val="24"/>
          <w:lang w:val="es"/>
        </w:rPr>
        <w:t>Diciembre de 2022 a enero de 2023: postulaciones para ser parte del Consejo Asesor Juvenil</w:t>
      </w:r>
      <w:r>
        <w:rPr>
          <w:rFonts w:cstheme="minorHAnsi"/>
          <w:sz w:val="24"/>
          <w:szCs w:val="24"/>
          <w:lang w:val="es"/>
        </w:rPr>
        <w:br/>
      </w:r>
      <w:proofErr w:type="gramStart"/>
      <w:r>
        <w:rPr>
          <w:rFonts w:cstheme="minorHAnsi"/>
          <w:color w:val="000000" w:themeColor="text1"/>
          <w:sz w:val="24"/>
          <w:szCs w:val="24"/>
          <w:lang w:val="es"/>
        </w:rPr>
        <w:t>Febrero</w:t>
      </w:r>
      <w:proofErr w:type="gramEnd"/>
      <w:r>
        <w:rPr>
          <w:rFonts w:cstheme="minorHAnsi"/>
          <w:color w:val="000000" w:themeColor="text1"/>
          <w:sz w:val="24"/>
          <w:szCs w:val="24"/>
          <w:lang w:val="es"/>
        </w:rPr>
        <w:t xml:space="preserve"> de 2023: revisión de las solicitudes y selección</w:t>
      </w:r>
      <w:r>
        <w:rPr>
          <w:rFonts w:cstheme="minorHAnsi"/>
          <w:sz w:val="24"/>
          <w:szCs w:val="24"/>
          <w:lang w:val="es"/>
        </w:rPr>
        <w:br/>
      </w:r>
      <w:r>
        <w:rPr>
          <w:rFonts w:cstheme="minorHAnsi"/>
          <w:color w:val="000000" w:themeColor="text1"/>
          <w:sz w:val="24"/>
          <w:szCs w:val="24"/>
          <w:lang w:val="es"/>
        </w:rPr>
        <w:t>Marzo/abril de 2023: envío de avisos a los nuevos miembros y reunión inaugural</w:t>
      </w:r>
    </w:p>
    <w:p w14:paraId="5A5DA44F" w14:textId="77777777" w:rsidR="009E799A" w:rsidRPr="00C16DDA" w:rsidRDefault="009E799A" w:rsidP="009E799A">
      <w:pPr>
        <w:shd w:val="clear" w:color="auto" w:fill="FFFFFF"/>
        <w:spacing w:before="100" w:beforeAutospacing="1" w:after="100" w:afterAutospacing="1" w:line="240" w:lineRule="auto"/>
        <w:jc w:val="center"/>
        <w:outlineLvl w:val="1"/>
        <w:rPr>
          <w:rFonts w:eastAsia="Times New Roman" w:cstheme="minorHAnsi"/>
          <w:b/>
          <w:bCs/>
          <w:color w:val="000000"/>
          <w:sz w:val="24"/>
          <w:szCs w:val="24"/>
          <w:lang w:val="es-AR"/>
        </w:rPr>
      </w:pPr>
      <w:r>
        <w:rPr>
          <w:rFonts w:eastAsia="Times New Roman" w:cstheme="minorHAnsi"/>
          <w:b/>
          <w:bCs/>
          <w:color w:val="000000"/>
          <w:sz w:val="24"/>
          <w:szCs w:val="24"/>
          <w:lang w:val="es"/>
        </w:rPr>
        <w:t>¿Quiénes pueden postularse?</w:t>
      </w:r>
    </w:p>
    <w:p w14:paraId="0AC39C12" w14:textId="6D3490B8" w:rsidR="003C0878" w:rsidRPr="005B6DE4" w:rsidRDefault="003C0878" w:rsidP="473FBE21">
      <w:pPr>
        <w:shd w:val="clear" w:color="auto" w:fill="FFFFFF" w:themeFill="background1"/>
        <w:spacing w:before="100" w:beforeAutospacing="1" w:after="100" w:afterAutospacing="1" w:line="240" w:lineRule="auto"/>
        <w:outlineLvl w:val="1"/>
        <w:rPr>
          <w:rFonts w:eastAsia="Times New Roman" w:cstheme="minorHAnsi"/>
          <w:b/>
          <w:bCs/>
          <w:color w:val="000000"/>
          <w:sz w:val="24"/>
          <w:szCs w:val="24"/>
        </w:rPr>
      </w:pPr>
      <w:r>
        <w:rPr>
          <w:rFonts w:eastAsia="Times New Roman" w:cstheme="minorHAnsi"/>
          <w:b/>
          <w:bCs/>
          <w:color w:val="000000" w:themeColor="text1"/>
          <w:sz w:val="24"/>
          <w:szCs w:val="24"/>
          <w:lang w:val="es"/>
        </w:rPr>
        <w:t>¡Animamos a jóvenes de todos los orígenes a que participen en el YAC!  A continuación, encontrarás más información sobre quiénes pueden postularse:</w:t>
      </w:r>
    </w:p>
    <w:p w14:paraId="5A4ABF3F" w14:textId="697E789C" w:rsidR="006F4026" w:rsidRPr="005B6DE4" w:rsidRDefault="255837A1" w:rsidP="1AE06236">
      <w:pPr>
        <w:numPr>
          <w:ilvl w:val="0"/>
          <w:numId w:val="10"/>
        </w:numPr>
        <w:shd w:val="clear" w:color="auto" w:fill="FFFFFF" w:themeFill="background1"/>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themeColor="text1"/>
          <w:sz w:val="24"/>
          <w:szCs w:val="24"/>
          <w:lang w:val="es"/>
        </w:rPr>
        <w:t>Debes vivir en Washington.</w:t>
      </w:r>
    </w:p>
    <w:p w14:paraId="0097B9CB" w14:textId="49112AFA" w:rsidR="006F4026" w:rsidRPr="00C16DDA" w:rsidRDefault="006F4026" w:rsidP="473FBE21">
      <w:pPr>
        <w:numPr>
          <w:ilvl w:val="0"/>
          <w:numId w:val="10"/>
        </w:num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t>Debes tener entre 13 y 22 años en el momento de la solicitud.</w:t>
      </w:r>
    </w:p>
    <w:p w14:paraId="08A27163" w14:textId="33E5D848" w:rsidR="0040057C" w:rsidRPr="005B6DE4" w:rsidRDefault="27875780" w:rsidP="1AE06236">
      <w:pPr>
        <w:numPr>
          <w:ilvl w:val="0"/>
          <w:numId w:val="10"/>
        </w:numPr>
        <w:shd w:val="clear" w:color="auto" w:fill="FFFFFF" w:themeFill="background1"/>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themeColor="text1"/>
          <w:sz w:val="24"/>
          <w:szCs w:val="24"/>
          <w:lang w:val="es"/>
        </w:rPr>
        <w:t xml:space="preserve"> Solicitantes menores de 18 años: </w:t>
      </w:r>
    </w:p>
    <w:p w14:paraId="57BF556B" w14:textId="13A7134E" w:rsidR="006F4026" w:rsidRPr="005B6DE4" w:rsidRDefault="5559D686" w:rsidP="1AE06236">
      <w:pPr>
        <w:numPr>
          <w:ilvl w:val="1"/>
          <w:numId w:val="10"/>
        </w:numPr>
        <w:shd w:val="clear" w:color="auto" w:fill="FFFFFF" w:themeFill="background1"/>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themeColor="text1"/>
          <w:sz w:val="24"/>
          <w:szCs w:val="24"/>
          <w:lang w:val="es"/>
        </w:rPr>
        <w:t xml:space="preserve">Necesitas el permiso para participar de tu padre, madre o tutor. </w:t>
      </w:r>
    </w:p>
    <w:p w14:paraId="623CDE4F" w14:textId="4EE8A80F" w:rsidR="006F4026" w:rsidRPr="00C16DDA" w:rsidRDefault="76AF6783" w:rsidP="1AE06236">
      <w:pPr>
        <w:numPr>
          <w:ilvl w:val="1"/>
          <w:numId w:val="10"/>
        </w:num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lastRenderedPageBreak/>
        <w:t>Necesitas tener a un adulto de confianza que te proporcione apoyo emocional o técnico durante las reuniones (no es necesario que los adultos asistan a las reuniones).</w:t>
      </w:r>
    </w:p>
    <w:p w14:paraId="54296C57" w14:textId="3F9BD2EF" w:rsidR="006F4026" w:rsidRPr="00C16DDA" w:rsidRDefault="006F4026" w:rsidP="1AE06236">
      <w:pPr>
        <w:numPr>
          <w:ilvl w:val="0"/>
          <w:numId w:val="10"/>
        </w:num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t xml:space="preserve">Debes tener interés en contribuir y mejorar el acceso a la salud pública y este tipo de servicios para los jóvenes de Washington. </w:t>
      </w:r>
    </w:p>
    <w:p w14:paraId="1C8CDACA" w14:textId="7C7B1FF3" w:rsidR="00980FD2" w:rsidRPr="00C16DDA" w:rsidRDefault="006F4026" w:rsidP="473FBE21">
      <w:pPr>
        <w:numPr>
          <w:ilvl w:val="0"/>
          <w:numId w:val="10"/>
        </w:num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t xml:space="preserve">Debes tener acceso a Internet y debes poder usar </w:t>
      </w:r>
      <w:proofErr w:type="gramStart"/>
      <w:r>
        <w:rPr>
          <w:rFonts w:eastAsia="Times New Roman" w:cstheme="minorHAnsi"/>
          <w:color w:val="000000" w:themeColor="text1"/>
          <w:sz w:val="24"/>
          <w:szCs w:val="24"/>
          <w:lang w:val="es"/>
        </w:rPr>
        <w:t>Zoom</w:t>
      </w:r>
      <w:proofErr w:type="gramEnd"/>
      <w:r>
        <w:rPr>
          <w:rFonts w:eastAsia="Times New Roman" w:cstheme="minorHAnsi"/>
          <w:color w:val="000000" w:themeColor="text1"/>
          <w:sz w:val="24"/>
          <w:szCs w:val="24"/>
          <w:lang w:val="es"/>
        </w:rPr>
        <w:t>, las redes sociales y el correo electrónico.</w:t>
      </w:r>
    </w:p>
    <w:p w14:paraId="5274ACEA" w14:textId="30E47EB7" w:rsidR="009E799A" w:rsidRPr="00C16DDA" w:rsidRDefault="009E799A" w:rsidP="1AE06236">
      <w:pPr>
        <w:shd w:val="clear" w:color="auto" w:fill="FFFFFF" w:themeFill="background1"/>
        <w:spacing w:before="100" w:beforeAutospacing="1" w:after="100" w:afterAutospacing="1" w:line="240" w:lineRule="auto"/>
        <w:jc w:val="center"/>
        <w:outlineLvl w:val="1"/>
        <w:rPr>
          <w:rFonts w:eastAsia="Times New Roman" w:cstheme="minorHAnsi"/>
          <w:b/>
          <w:bCs/>
          <w:color w:val="000000"/>
          <w:sz w:val="24"/>
          <w:szCs w:val="24"/>
          <w:lang w:val="es-AR"/>
        </w:rPr>
      </w:pPr>
      <w:r>
        <w:rPr>
          <w:rFonts w:eastAsia="Times New Roman" w:cstheme="minorHAnsi"/>
          <w:b/>
          <w:bCs/>
          <w:color w:val="000000" w:themeColor="text1"/>
          <w:sz w:val="24"/>
          <w:szCs w:val="24"/>
          <w:lang w:val="es"/>
        </w:rPr>
        <w:t>¿Qué hacen los miembros del YAC?</w:t>
      </w:r>
    </w:p>
    <w:p w14:paraId="2440B197" w14:textId="083566DB" w:rsidR="003C0878" w:rsidRPr="00C16DDA" w:rsidRDefault="47F423F5" w:rsidP="1AE06236">
      <w:pPr>
        <w:shd w:val="clear" w:color="auto" w:fill="FFFFFF" w:themeFill="background1"/>
        <w:spacing w:before="100" w:beforeAutospacing="1" w:after="100" w:afterAutospacing="1" w:line="240" w:lineRule="auto"/>
        <w:outlineLvl w:val="1"/>
        <w:rPr>
          <w:rFonts w:eastAsia="Times New Roman" w:cstheme="minorHAnsi"/>
          <w:b/>
          <w:bCs/>
          <w:color w:val="000000"/>
          <w:sz w:val="24"/>
          <w:szCs w:val="24"/>
          <w:lang w:val="es-AR"/>
        </w:rPr>
      </w:pPr>
      <w:r>
        <w:rPr>
          <w:rFonts w:eastAsia="Times New Roman" w:cstheme="minorHAnsi"/>
          <w:b/>
          <w:bCs/>
          <w:color w:val="000000" w:themeColor="text1"/>
          <w:sz w:val="24"/>
          <w:szCs w:val="24"/>
          <w:lang w:val="es"/>
        </w:rPr>
        <w:t>Los miembros tienen la importante tarea de compartir sus propias experiencias, opiniones, pensamientos e ideas sobre la atención médica para los jóvenes. Aquí hay más información sobre qué se espera de los miembros del YAC:</w:t>
      </w:r>
    </w:p>
    <w:p w14:paraId="5214E74D" w14:textId="67748EFA" w:rsidR="006F4026" w:rsidRPr="00C16DDA" w:rsidRDefault="006F4026" w:rsidP="473FBE21">
      <w:pPr>
        <w:numPr>
          <w:ilvl w:val="0"/>
          <w:numId w:val="12"/>
        </w:num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t>Debes ayudar al personal del DOH a crear un espacio seguro e inclusivo que reciba a jóvenes diversos (y sus pensamientos y opiniones).</w:t>
      </w:r>
    </w:p>
    <w:p w14:paraId="06FA4BBE" w14:textId="01B62099" w:rsidR="006F4026" w:rsidRPr="00C16DDA" w:rsidRDefault="006F4026" w:rsidP="1AE06236">
      <w:pPr>
        <w:numPr>
          <w:ilvl w:val="0"/>
          <w:numId w:val="12"/>
        </w:num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t>Debes mantener la confidencialidad, es decir, no puedes compartir información sensible o personal fuera del espacio de las reuniones.</w:t>
      </w:r>
    </w:p>
    <w:p w14:paraId="4B387889" w14:textId="5363D1D5" w:rsidR="006F4026" w:rsidRPr="00C16DDA" w:rsidRDefault="5A7FD04F" w:rsidP="473FBE21">
      <w:pPr>
        <w:numPr>
          <w:ilvl w:val="0"/>
          <w:numId w:val="12"/>
        </w:num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t>Debes asistir a la primera reunión en la primavera de 2023 y, como mínimo, al 80 % de las reuniones restantes.</w:t>
      </w:r>
    </w:p>
    <w:p w14:paraId="2355D64D" w14:textId="53F0A578" w:rsidR="006F4026" w:rsidRPr="00C16DDA" w:rsidRDefault="7B3E1227" w:rsidP="473FBE21">
      <w:pPr>
        <w:numPr>
          <w:ilvl w:val="0"/>
          <w:numId w:val="12"/>
        </w:numPr>
        <w:shd w:val="clear" w:color="auto" w:fill="FFFFFF" w:themeFill="background1"/>
        <w:spacing w:before="100" w:beforeAutospacing="1" w:after="100" w:afterAutospacing="1" w:line="240" w:lineRule="auto"/>
        <w:rPr>
          <w:rFonts w:eastAsiaTheme="minorEastAsia" w:cstheme="minorHAnsi"/>
          <w:color w:val="000000"/>
          <w:sz w:val="24"/>
          <w:szCs w:val="24"/>
          <w:lang w:val="es-AR"/>
        </w:rPr>
      </w:pPr>
      <w:r>
        <w:rPr>
          <w:rFonts w:eastAsia="Source Sans Pro" w:cstheme="minorHAnsi"/>
          <w:sz w:val="24"/>
          <w:szCs w:val="24"/>
          <w:lang w:val="es"/>
        </w:rPr>
        <w:t>Debes participar en los debates y las actividades sobre temas de salud clave para los adolescentes que propongan el personal del DOH o el YAC.</w:t>
      </w:r>
    </w:p>
    <w:p w14:paraId="6DF6F467" w14:textId="5C30E231" w:rsidR="006F4026" w:rsidRPr="00C16DDA" w:rsidRDefault="448A769C" w:rsidP="473FBE21">
      <w:pPr>
        <w:numPr>
          <w:ilvl w:val="0"/>
          <w:numId w:val="12"/>
        </w:numPr>
        <w:shd w:val="clear" w:color="auto" w:fill="FFFFFF" w:themeFill="background1"/>
        <w:spacing w:before="100" w:beforeAutospacing="1" w:after="100" w:afterAutospacing="1" w:line="240" w:lineRule="auto"/>
        <w:rPr>
          <w:rFonts w:cstheme="minorHAnsi"/>
          <w:color w:val="000000"/>
          <w:sz w:val="24"/>
          <w:szCs w:val="24"/>
          <w:lang w:val="es-AR"/>
        </w:rPr>
      </w:pPr>
      <w:r>
        <w:rPr>
          <w:rFonts w:eastAsia="Times New Roman" w:cstheme="minorHAnsi"/>
          <w:color w:val="000000" w:themeColor="text1"/>
          <w:sz w:val="24"/>
          <w:szCs w:val="24"/>
          <w:lang w:val="es"/>
        </w:rPr>
        <w:t>Debes ofrecer tus comentarios sobre los materiales de salud de los adolescentes, incluidas las publicaciones en redes sociales, las comunicaciones y los documentos de los programas.</w:t>
      </w:r>
    </w:p>
    <w:p w14:paraId="360AF43A" w14:textId="40E9AFDC" w:rsidR="006F4026" w:rsidRPr="00C16DDA" w:rsidRDefault="006F4026" w:rsidP="006F4026">
      <w:pPr>
        <w:numPr>
          <w:ilvl w:val="0"/>
          <w:numId w:val="12"/>
        </w:numPr>
        <w:shd w:val="clear" w:color="auto" w:fill="FFFFFF"/>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t>Debes representar al YAC del DOH en los eventos comunitarios, por ejemplo, en las escuelas y los distritos escolares, las conferencias, las reuniones del DOH, etc.</w:t>
      </w:r>
    </w:p>
    <w:p w14:paraId="5D48229F" w14:textId="2D01A302" w:rsidR="006F4026" w:rsidRPr="00C16DDA" w:rsidRDefault="006F4026" w:rsidP="1AE06236">
      <w:pPr>
        <w:numPr>
          <w:ilvl w:val="0"/>
          <w:numId w:val="12"/>
        </w:num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t>Debes responder a las comunicaciones del personal del DOH en el plazo de una semana.</w:t>
      </w:r>
    </w:p>
    <w:p w14:paraId="6B4FB801" w14:textId="51883027" w:rsidR="00980FD2" w:rsidRPr="00C16DDA" w:rsidRDefault="006F4026" w:rsidP="473FBE21">
      <w:pPr>
        <w:numPr>
          <w:ilvl w:val="0"/>
          <w:numId w:val="12"/>
        </w:numPr>
        <w:spacing w:beforeAutospacing="1" w:afterAutospacing="1" w:line="240" w:lineRule="auto"/>
        <w:rPr>
          <w:rFonts w:eastAsia="Times New Roman" w:cstheme="minorHAnsi"/>
          <w:color w:val="000000" w:themeColor="text1"/>
          <w:sz w:val="24"/>
          <w:szCs w:val="24"/>
          <w:lang w:val="es-AR"/>
        </w:rPr>
      </w:pPr>
      <w:r>
        <w:rPr>
          <w:rFonts w:eastAsia="Times New Roman" w:cstheme="minorHAnsi"/>
          <w:color w:val="000000" w:themeColor="text1"/>
          <w:sz w:val="24"/>
          <w:szCs w:val="24"/>
          <w:lang w:val="es"/>
        </w:rPr>
        <w:t xml:space="preserve">Debes informar al personal del DOH de inmediato en caso de que ya no puedas participar en el YAC o si tienes algún obstáculo o problema para participar. </w:t>
      </w:r>
    </w:p>
    <w:p w14:paraId="523DF66D" w14:textId="04D29EBE" w:rsidR="009E799A" w:rsidRPr="00C16DDA" w:rsidRDefault="4BE407CC" w:rsidP="1AE06236">
      <w:pPr>
        <w:spacing w:beforeAutospacing="1" w:afterAutospacing="1" w:line="240" w:lineRule="auto"/>
        <w:jc w:val="center"/>
        <w:rPr>
          <w:rFonts w:eastAsia="Times New Roman" w:cstheme="minorHAnsi"/>
          <w:b/>
          <w:bCs/>
          <w:color w:val="000000" w:themeColor="text1"/>
          <w:sz w:val="24"/>
          <w:szCs w:val="24"/>
          <w:lang w:val="es-AR"/>
        </w:rPr>
      </w:pPr>
      <w:r>
        <w:rPr>
          <w:rFonts w:eastAsia="Times New Roman" w:cstheme="minorHAnsi"/>
          <w:b/>
          <w:bCs/>
          <w:color w:val="000000" w:themeColor="text1"/>
          <w:sz w:val="24"/>
          <w:szCs w:val="24"/>
          <w:lang w:val="es"/>
        </w:rPr>
        <w:t>¿Cómo es el proceso de selección?</w:t>
      </w:r>
    </w:p>
    <w:p w14:paraId="0C62D9A4" w14:textId="191E54A8" w:rsidR="6EDF57F2" w:rsidRPr="00C16DDA" w:rsidRDefault="6EDF57F2" w:rsidP="473FBE21">
      <w:pPr>
        <w:spacing w:beforeAutospacing="1" w:afterAutospacing="1" w:line="240" w:lineRule="auto"/>
        <w:rPr>
          <w:rFonts w:eastAsia="Source Sans Pro" w:cstheme="minorHAnsi"/>
          <w:b/>
          <w:bCs/>
          <w:sz w:val="24"/>
          <w:szCs w:val="24"/>
          <w:lang w:val="es-AR"/>
        </w:rPr>
      </w:pPr>
      <w:r>
        <w:rPr>
          <w:rFonts w:eastAsia="Source Sans Pro" w:cstheme="minorHAnsi"/>
          <w:b/>
          <w:bCs/>
          <w:sz w:val="24"/>
          <w:szCs w:val="24"/>
          <w:lang w:val="es"/>
        </w:rPr>
        <w:t>¡Esperamos que muchos jóvenes se postulen! Aquí tienes más información sobre cómo elegiremos a los 40 miembros entre los solicitantes:</w:t>
      </w:r>
    </w:p>
    <w:p w14:paraId="3DB86168" w14:textId="74C21B16" w:rsidR="006F4026" w:rsidRPr="00C16DDA" w:rsidRDefault="006F4026" w:rsidP="006F4026">
      <w:pPr>
        <w:numPr>
          <w:ilvl w:val="0"/>
          <w:numId w:val="11"/>
        </w:numPr>
        <w:shd w:val="clear" w:color="auto" w:fill="FFFFFF"/>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sz w:val="24"/>
          <w:szCs w:val="24"/>
          <w:lang w:val="es"/>
        </w:rPr>
        <w:t>Los miembros deben cumplir todos los requisitos de elegibilidad y aceptar todas las expectativas.</w:t>
      </w:r>
    </w:p>
    <w:p w14:paraId="657DA20E" w14:textId="2B282914" w:rsidR="006F4026" w:rsidRPr="00C16DDA" w:rsidRDefault="006F4026" w:rsidP="473FBE21">
      <w:pPr>
        <w:numPr>
          <w:ilvl w:val="0"/>
          <w:numId w:val="11"/>
        </w:num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t>Nuestro objetivo es incluir a miembros de distintos orígenes raciales, étnicos, culturales, geográficos y económicos.</w:t>
      </w:r>
    </w:p>
    <w:p w14:paraId="1FBED3AC" w14:textId="55FBBB87" w:rsidR="006F4026" w:rsidRPr="00C16DDA" w:rsidRDefault="006F4026" w:rsidP="1AE06236">
      <w:pPr>
        <w:numPr>
          <w:ilvl w:val="0"/>
          <w:numId w:val="11"/>
        </w:numPr>
        <w:shd w:val="clear" w:color="auto" w:fill="FFFFFF" w:themeFill="background1"/>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themeColor="text1"/>
          <w:sz w:val="24"/>
          <w:szCs w:val="24"/>
          <w:lang w:val="es"/>
        </w:rPr>
        <w:t>Les daremos prioridad a los jóvenes que formen parte de una comunidad marginada debido a la discriminación racial y a la subrepresentación en la salud pública.</w:t>
      </w:r>
    </w:p>
    <w:p w14:paraId="703B8E44" w14:textId="67FB98D1" w:rsidR="006F4026" w:rsidRPr="00C16DDA" w:rsidRDefault="006F4026" w:rsidP="00F2751E">
      <w:pPr>
        <w:pStyle w:val="ListParagraph"/>
        <w:numPr>
          <w:ilvl w:val="0"/>
          <w:numId w:val="11"/>
        </w:numPr>
        <w:rPr>
          <w:rFonts w:eastAsia="Times New Roman" w:cstheme="minorHAnsi"/>
          <w:color w:val="000000"/>
          <w:sz w:val="24"/>
          <w:szCs w:val="24"/>
          <w:lang w:val="es-AR"/>
        </w:rPr>
      </w:pPr>
      <w:r>
        <w:rPr>
          <w:rFonts w:eastAsia="Times New Roman" w:cstheme="minorHAnsi"/>
          <w:color w:val="000000" w:themeColor="text1"/>
          <w:sz w:val="24"/>
          <w:szCs w:val="24"/>
          <w:lang w:val="es"/>
        </w:rPr>
        <w:lastRenderedPageBreak/>
        <w:t>Seleccionaremos a los miembros en función del lugar de Washington donde vivan. De esta manera, los miembros del YAC aportarán sus perspectivas desde distintas partes del estado.</w:t>
      </w:r>
    </w:p>
    <w:p w14:paraId="337E7244" w14:textId="5749457E" w:rsidR="005B6DE4" w:rsidRPr="00C16DDA" w:rsidRDefault="006F4026" w:rsidP="006F4026">
      <w:pPr>
        <w:shd w:val="clear" w:color="auto" w:fill="FFFFFF"/>
        <w:spacing w:before="100" w:beforeAutospacing="1" w:after="100" w:afterAutospacing="1" w:line="240" w:lineRule="auto"/>
        <w:rPr>
          <w:rFonts w:eastAsia="Times New Roman" w:cstheme="minorHAnsi"/>
          <w:color w:val="000000"/>
          <w:sz w:val="24"/>
          <w:szCs w:val="24"/>
          <w:lang w:val="es-AR"/>
        </w:rPr>
      </w:pPr>
      <w:r>
        <w:rPr>
          <w:rFonts w:eastAsia="Times New Roman" w:cstheme="minorHAnsi"/>
          <w:color w:val="000000"/>
          <w:sz w:val="24"/>
          <w:szCs w:val="24"/>
          <w:lang w:val="es"/>
        </w:rPr>
        <w:t>Obtén más información en el </w:t>
      </w:r>
      <w:hyperlink r:id="rId13" w:history="1">
        <w:r>
          <w:rPr>
            <w:rFonts w:eastAsia="Times New Roman" w:cstheme="minorHAnsi"/>
            <w:color w:val="0000FF"/>
            <w:sz w:val="24"/>
            <w:szCs w:val="24"/>
            <w:u w:val="single"/>
            <w:lang w:val="es"/>
          </w:rPr>
          <w:t>sitio web del Consejo Asesor Juvenil</w:t>
        </w:r>
      </w:hyperlink>
      <w:r>
        <w:rPr>
          <w:rFonts w:eastAsia="Times New Roman" w:cstheme="minorHAnsi"/>
          <w:color w:val="0000FF"/>
          <w:sz w:val="24"/>
          <w:szCs w:val="24"/>
          <w:lang w:val="es"/>
        </w:rPr>
        <w:t xml:space="preserve"> </w:t>
      </w:r>
      <w:r>
        <w:rPr>
          <w:rFonts w:eastAsia="Times New Roman" w:cstheme="minorHAnsi"/>
          <w:sz w:val="24"/>
          <w:szCs w:val="24"/>
          <w:lang w:val="es"/>
        </w:rPr>
        <w:t>(en inglés)</w:t>
      </w:r>
      <w:r>
        <w:rPr>
          <w:rFonts w:eastAsia="Times New Roman" w:cstheme="minorHAnsi"/>
          <w:color w:val="000000"/>
          <w:sz w:val="24"/>
          <w:szCs w:val="24"/>
          <w:lang w:val="es"/>
        </w:rPr>
        <w:t>.</w:t>
      </w:r>
    </w:p>
    <w:p w14:paraId="45450E09" w14:textId="7E24AE47" w:rsidR="009E799A" w:rsidRPr="00C16DDA" w:rsidRDefault="006F4026" w:rsidP="006F4026">
      <w:pPr>
        <w:shd w:val="clear" w:color="auto" w:fill="FFFFFF"/>
        <w:spacing w:before="100" w:beforeAutospacing="1" w:after="100" w:afterAutospacing="1" w:line="240" w:lineRule="auto"/>
        <w:rPr>
          <w:rFonts w:eastAsia="Times New Roman" w:cstheme="minorHAnsi"/>
          <w:i/>
          <w:iCs/>
          <w:color w:val="000000"/>
          <w:sz w:val="24"/>
          <w:szCs w:val="24"/>
          <w:lang w:val="es-AR"/>
        </w:rPr>
      </w:pPr>
      <w:r>
        <w:rPr>
          <w:rFonts w:eastAsia="Times New Roman" w:cstheme="minorHAnsi"/>
          <w:i/>
          <w:iCs/>
          <w:color w:val="000000"/>
          <w:sz w:val="24"/>
          <w:szCs w:val="24"/>
          <w:lang w:val="es"/>
        </w:rPr>
        <w:t>La información obtenida mediante esta encuesta puede estar sujeta a divulgación de conformidad con el capítulo 42.56 del Código Revisado de Washington (RCW, por su sigla en inglés) (</w:t>
      </w:r>
      <w:hyperlink r:id="rId14" w:history="1">
        <w:r>
          <w:rPr>
            <w:rStyle w:val="Hyperlink"/>
            <w:rFonts w:eastAsia="Times New Roman" w:cstheme="minorHAnsi"/>
            <w:i/>
            <w:iCs/>
            <w:sz w:val="24"/>
            <w:szCs w:val="24"/>
            <w:lang w:val="es"/>
          </w:rPr>
          <w:t>Ley de Registros Públicos</w:t>
        </w:r>
      </w:hyperlink>
      <w:r>
        <w:rPr>
          <w:rStyle w:val="Hyperlink"/>
          <w:rFonts w:eastAsia="Times New Roman" w:cstheme="minorHAnsi"/>
          <w:i/>
          <w:iCs/>
          <w:sz w:val="24"/>
          <w:szCs w:val="24"/>
          <w:u w:val="none"/>
          <w:lang w:val="es"/>
        </w:rPr>
        <w:t xml:space="preserve"> </w:t>
      </w:r>
      <w:r>
        <w:rPr>
          <w:rFonts w:eastAsia="Times New Roman" w:cstheme="minorHAnsi"/>
          <w:i/>
          <w:iCs/>
          <w:sz w:val="24"/>
          <w:szCs w:val="24"/>
          <w:lang w:val="es"/>
        </w:rPr>
        <w:t>[en inglés])</w:t>
      </w:r>
      <w:r>
        <w:rPr>
          <w:rFonts w:eastAsia="Times New Roman" w:cstheme="minorHAnsi"/>
          <w:i/>
          <w:iCs/>
          <w:color w:val="000000"/>
          <w:sz w:val="24"/>
          <w:szCs w:val="24"/>
          <w:lang w:val="es"/>
        </w:rPr>
        <w:t>.</w:t>
      </w:r>
    </w:p>
    <w:tbl>
      <w:tblPr>
        <w:tblStyle w:val="TableGrid"/>
        <w:tblW w:w="9350" w:type="dxa"/>
        <w:tblLook w:val="04A0" w:firstRow="1" w:lastRow="0" w:firstColumn="1" w:lastColumn="0" w:noHBand="0" w:noVBand="1"/>
      </w:tblPr>
      <w:tblGrid>
        <w:gridCol w:w="3285"/>
        <w:gridCol w:w="3820"/>
        <w:gridCol w:w="2245"/>
      </w:tblGrid>
      <w:tr w:rsidR="001C4F72" w:rsidRPr="00C16DDA" w14:paraId="6AB6C3A8" w14:textId="77777777" w:rsidTr="473FBE21">
        <w:tc>
          <w:tcPr>
            <w:tcW w:w="9350" w:type="dxa"/>
            <w:gridSpan w:val="3"/>
          </w:tcPr>
          <w:p w14:paraId="1B597262" w14:textId="47E223C5" w:rsidR="001C4F72" w:rsidRPr="00C16DDA" w:rsidRDefault="001C4F72" w:rsidP="00305827">
            <w:pPr>
              <w:jc w:val="center"/>
              <w:rPr>
                <w:rFonts w:cstheme="minorHAnsi"/>
                <w:b/>
                <w:bCs/>
                <w:sz w:val="24"/>
                <w:szCs w:val="24"/>
                <w:lang w:val="es-AR"/>
              </w:rPr>
            </w:pPr>
            <w:r>
              <w:rPr>
                <w:rFonts w:cstheme="minorHAnsi"/>
                <w:b/>
                <w:bCs/>
                <w:sz w:val="24"/>
                <w:szCs w:val="24"/>
                <w:lang w:val="es"/>
              </w:rPr>
              <w:t>Solicitud para postularse al Consejo Asesor Juvenil</w:t>
            </w:r>
          </w:p>
          <w:p w14:paraId="49830925" w14:textId="77777777" w:rsidR="000F5550" w:rsidRPr="00C16DDA" w:rsidRDefault="000F5550" w:rsidP="00305827">
            <w:pPr>
              <w:jc w:val="center"/>
              <w:rPr>
                <w:rFonts w:cstheme="minorHAnsi"/>
                <w:b/>
                <w:bCs/>
                <w:sz w:val="24"/>
                <w:szCs w:val="24"/>
                <w:lang w:val="es-AR"/>
              </w:rPr>
            </w:pPr>
          </w:p>
          <w:p w14:paraId="0E122F8C" w14:textId="38DBE253" w:rsidR="001C4F72" w:rsidRPr="00C16DDA" w:rsidDel="001C4F72" w:rsidRDefault="158BE372" w:rsidP="00AB2590">
            <w:pPr>
              <w:rPr>
                <w:rFonts w:cstheme="minorHAnsi"/>
                <w:b/>
                <w:bCs/>
                <w:sz w:val="24"/>
                <w:szCs w:val="24"/>
                <w:lang w:val="es-AR"/>
              </w:rPr>
            </w:pPr>
            <w:r>
              <w:rPr>
                <w:rFonts w:eastAsia="Times New Roman" w:cstheme="minorHAnsi"/>
                <w:sz w:val="24"/>
                <w:szCs w:val="24"/>
                <w:lang w:val="es"/>
              </w:rPr>
              <w:t xml:space="preserve">Completa la siguiente solicitud a fin de ser considerado para participar en el Consejo Asesor Juvenil. Si tienes problemas para responder alguna pregunta, envíanos un correo electrónico a </w:t>
            </w:r>
            <w:hyperlink r:id="rId15">
              <w:r>
                <w:rPr>
                  <w:rFonts w:eastAsia="Times New Roman" w:cstheme="minorHAnsi"/>
                  <w:sz w:val="24"/>
                  <w:szCs w:val="24"/>
                  <w:lang w:val="es"/>
                </w:rPr>
                <w:t>adolescenthealthunit@doh.wa.gov</w:t>
              </w:r>
            </w:hyperlink>
            <w:r>
              <w:rPr>
                <w:rFonts w:eastAsia="Times New Roman" w:cstheme="minorHAnsi"/>
                <w:sz w:val="24"/>
                <w:szCs w:val="24"/>
                <w:lang w:val="es"/>
              </w:rPr>
              <w:t>. También puedes llamar al 360-688-3064 para completar la solicitud por teléfono con un miembro del personal del DOH.</w:t>
            </w:r>
          </w:p>
        </w:tc>
      </w:tr>
      <w:tr w:rsidR="00305827" w:rsidRPr="00C16DDA" w14:paraId="65E3FA73" w14:textId="77777777" w:rsidTr="473FBE21">
        <w:tc>
          <w:tcPr>
            <w:tcW w:w="9350" w:type="dxa"/>
            <w:gridSpan w:val="3"/>
          </w:tcPr>
          <w:p w14:paraId="613AC070" w14:textId="66113EF8" w:rsidR="00305827" w:rsidRPr="00C16DDA" w:rsidRDefault="001C4F72" w:rsidP="00305827">
            <w:pPr>
              <w:jc w:val="center"/>
              <w:rPr>
                <w:rFonts w:cstheme="minorHAnsi"/>
                <w:b/>
                <w:bCs/>
                <w:sz w:val="24"/>
                <w:szCs w:val="24"/>
                <w:lang w:val="es-AR"/>
              </w:rPr>
            </w:pPr>
            <w:r>
              <w:rPr>
                <w:rFonts w:cstheme="minorHAnsi"/>
                <w:b/>
                <w:bCs/>
                <w:sz w:val="24"/>
                <w:szCs w:val="24"/>
                <w:lang w:val="es"/>
              </w:rPr>
              <w:t>Información de contacto</w:t>
            </w:r>
          </w:p>
          <w:p w14:paraId="05F367DB" w14:textId="5B0681B1" w:rsidR="001C4F72" w:rsidRPr="00C16DDA" w:rsidRDefault="018EE8FD" w:rsidP="00AB2590">
            <w:pPr>
              <w:rPr>
                <w:rFonts w:cstheme="minorHAnsi"/>
                <w:sz w:val="24"/>
                <w:szCs w:val="24"/>
                <w:lang w:val="es-AR"/>
              </w:rPr>
            </w:pPr>
            <w:r>
              <w:rPr>
                <w:rFonts w:cstheme="minorHAnsi"/>
                <w:sz w:val="24"/>
                <w:szCs w:val="24"/>
                <w:lang w:val="es"/>
              </w:rPr>
              <w:t>Usaremos esta información para comunicarnos contigo e informarte sobre las actividades del YAC, registrar tu participación en el YAC e invitarte a actividades adicionales para jóvenes con el DOH y demás agencias y socios. No compartiremos esta información con nadie fuera de las actividades oficiales del YAC y el DOH. No obstante, ten en cuenta que dicha información está sujeta a las leyes de divulgación pública.</w:t>
            </w:r>
          </w:p>
        </w:tc>
      </w:tr>
      <w:tr w:rsidR="00790F6E" w:rsidRPr="005B6DE4" w14:paraId="75027FF5" w14:textId="77777777" w:rsidTr="473FBE21">
        <w:tc>
          <w:tcPr>
            <w:tcW w:w="3285" w:type="dxa"/>
          </w:tcPr>
          <w:p w14:paraId="760BE8F6" w14:textId="2C5400DD" w:rsidR="00790F6E" w:rsidRPr="005B6DE4" w:rsidRDefault="47F423F5">
            <w:pPr>
              <w:rPr>
                <w:rFonts w:cstheme="minorHAnsi"/>
                <w:sz w:val="24"/>
                <w:szCs w:val="24"/>
              </w:rPr>
            </w:pPr>
            <w:r>
              <w:rPr>
                <w:rFonts w:cstheme="minorHAnsi"/>
                <w:sz w:val="24"/>
                <w:szCs w:val="24"/>
                <w:lang w:val="es"/>
              </w:rPr>
              <w:t>Nombre legal completo</w:t>
            </w:r>
          </w:p>
        </w:tc>
        <w:tc>
          <w:tcPr>
            <w:tcW w:w="6065" w:type="dxa"/>
            <w:gridSpan w:val="2"/>
          </w:tcPr>
          <w:p w14:paraId="41F527BE" w14:textId="77777777" w:rsidR="00790F6E" w:rsidRPr="005B6DE4" w:rsidRDefault="00790F6E">
            <w:pPr>
              <w:rPr>
                <w:rFonts w:cstheme="minorHAnsi"/>
                <w:sz w:val="24"/>
                <w:szCs w:val="24"/>
              </w:rPr>
            </w:pPr>
          </w:p>
        </w:tc>
      </w:tr>
      <w:tr w:rsidR="003C0878" w:rsidRPr="005B6DE4" w14:paraId="3B9EC116" w14:textId="77777777" w:rsidTr="473FBE21">
        <w:tc>
          <w:tcPr>
            <w:tcW w:w="3285" w:type="dxa"/>
          </w:tcPr>
          <w:p w14:paraId="0F4CE139" w14:textId="2DB1F428" w:rsidR="003C0878" w:rsidRPr="005B6DE4" w:rsidDel="003C0878" w:rsidRDefault="47F423F5">
            <w:pPr>
              <w:rPr>
                <w:rFonts w:cstheme="minorHAnsi"/>
                <w:sz w:val="24"/>
                <w:szCs w:val="24"/>
              </w:rPr>
            </w:pPr>
            <w:r>
              <w:rPr>
                <w:rFonts w:cstheme="minorHAnsi"/>
                <w:sz w:val="24"/>
                <w:szCs w:val="24"/>
                <w:lang w:val="es"/>
              </w:rPr>
              <w:t>Nombre preferido</w:t>
            </w:r>
          </w:p>
        </w:tc>
        <w:tc>
          <w:tcPr>
            <w:tcW w:w="6065" w:type="dxa"/>
            <w:gridSpan w:val="2"/>
          </w:tcPr>
          <w:p w14:paraId="1368EED3" w14:textId="77777777" w:rsidR="003C0878" w:rsidRPr="005B6DE4" w:rsidRDefault="003C0878">
            <w:pPr>
              <w:rPr>
                <w:rFonts w:cstheme="minorHAnsi"/>
                <w:sz w:val="24"/>
                <w:szCs w:val="24"/>
              </w:rPr>
            </w:pPr>
          </w:p>
        </w:tc>
      </w:tr>
      <w:tr w:rsidR="00790F6E" w:rsidRPr="005B6DE4" w14:paraId="0713DE6A" w14:textId="77777777" w:rsidTr="473FBE21">
        <w:tc>
          <w:tcPr>
            <w:tcW w:w="3285" w:type="dxa"/>
          </w:tcPr>
          <w:p w14:paraId="7BF3D555" w14:textId="73509786" w:rsidR="00790F6E" w:rsidRPr="005B6DE4" w:rsidRDefault="006F4026">
            <w:pPr>
              <w:rPr>
                <w:rFonts w:cstheme="minorHAnsi"/>
                <w:sz w:val="24"/>
                <w:szCs w:val="24"/>
              </w:rPr>
            </w:pPr>
            <w:r>
              <w:rPr>
                <w:rFonts w:cstheme="minorHAnsi"/>
                <w:sz w:val="24"/>
                <w:szCs w:val="24"/>
                <w:lang w:val="es"/>
              </w:rPr>
              <w:t>Edad</w:t>
            </w:r>
          </w:p>
        </w:tc>
        <w:tc>
          <w:tcPr>
            <w:tcW w:w="6065" w:type="dxa"/>
            <w:gridSpan w:val="2"/>
          </w:tcPr>
          <w:p w14:paraId="544C1D7B" w14:textId="77777777" w:rsidR="00790F6E" w:rsidRPr="005B6DE4" w:rsidRDefault="00790F6E">
            <w:pPr>
              <w:rPr>
                <w:rFonts w:cstheme="minorHAnsi"/>
                <w:sz w:val="24"/>
                <w:szCs w:val="24"/>
              </w:rPr>
            </w:pPr>
          </w:p>
        </w:tc>
      </w:tr>
      <w:tr w:rsidR="00305827" w:rsidRPr="005B6DE4" w14:paraId="4B8E78E6" w14:textId="77777777" w:rsidTr="473FBE21">
        <w:tc>
          <w:tcPr>
            <w:tcW w:w="3285" w:type="dxa"/>
          </w:tcPr>
          <w:p w14:paraId="589FFA90" w14:textId="77777777" w:rsidR="00305827" w:rsidRPr="005B6DE4" w:rsidRDefault="00305827">
            <w:pPr>
              <w:rPr>
                <w:rFonts w:cstheme="minorHAnsi"/>
                <w:sz w:val="24"/>
                <w:szCs w:val="24"/>
              </w:rPr>
            </w:pPr>
            <w:r>
              <w:rPr>
                <w:rFonts w:cstheme="minorHAnsi"/>
                <w:sz w:val="24"/>
                <w:szCs w:val="24"/>
                <w:lang w:val="es"/>
              </w:rPr>
              <w:t>Dirección de correo electrónico</w:t>
            </w:r>
          </w:p>
        </w:tc>
        <w:tc>
          <w:tcPr>
            <w:tcW w:w="6065" w:type="dxa"/>
            <w:gridSpan w:val="2"/>
          </w:tcPr>
          <w:p w14:paraId="0C5C49F8" w14:textId="77777777" w:rsidR="00305827" w:rsidRPr="005B6DE4" w:rsidRDefault="00305827">
            <w:pPr>
              <w:rPr>
                <w:rFonts w:cstheme="minorHAnsi"/>
                <w:sz w:val="24"/>
                <w:szCs w:val="24"/>
              </w:rPr>
            </w:pPr>
          </w:p>
        </w:tc>
      </w:tr>
      <w:tr w:rsidR="00790F6E" w:rsidRPr="005B6DE4" w14:paraId="7A2294DF" w14:textId="77777777" w:rsidTr="473FBE21">
        <w:tc>
          <w:tcPr>
            <w:tcW w:w="3285" w:type="dxa"/>
          </w:tcPr>
          <w:p w14:paraId="33C0E62C" w14:textId="1EF05C27" w:rsidR="00790F6E" w:rsidRPr="005B6DE4" w:rsidRDefault="12D4DA20">
            <w:pPr>
              <w:rPr>
                <w:rFonts w:cstheme="minorHAnsi"/>
                <w:sz w:val="24"/>
                <w:szCs w:val="24"/>
              </w:rPr>
            </w:pPr>
            <w:r>
              <w:rPr>
                <w:rFonts w:cstheme="minorHAnsi"/>
                <w:sz w:val="24"/>
                <w:szCs w:val="24"/>
                <w:lang w:val="es"/>
              </w:rPr>
              <w:t>Número de teléfono (opcional)</w:t>
            </w:r>
          </w:p>
        </w:tc>
        <w:tc>
          <w:tcPr>
            <w:tcW w:w="6065" w:type="dxa"/>
            <w:gridSpan w:val="2"/>
          </w:tcPr>
          <w:p w14:paraId="0A4AFEEE" w14:textId="77777777" w:rsidR="00790F6E" w:rsidRPr="005B6DE4" w:rsidRDefault="00790F6E">
            <w:pPr>
              <w:rPr>
                <w:rFonts w:cstheme="minorHAnsi"/>
                <w:sz w:val="24"/>
                <w:szCs w:val="24"/>
              </w:rPr>
            </w:pPr>
          </w:p>
        </w:tc>
      </w:tr>
      <w:tr w:rsidR="002D3456" w:rsidRPr="005B6DE4" w14:paraId="423BD0B1" w14:textId="77777777" w:rsidTr="473FBE21">
        <w:tc>
          <w:tcPr>
            <w:tcW w:w="3285" w:type="dxa"/>
          </w:tcPr>
          <w:p w14:paraId="7E7F3080" w14:textId="5F9E0B40" w:rsidR="002D3456" w:rsidRPr="005B6DE4" w:rsidRDefault="002D3456" w:rsidP="009B4E12">
            <w:pPr>
              <w:rPr>
                <w:rFonts w:cstheme="minorHAnsi"/>
                <w:sz w:val="24"/>
                <w:szCs w:val="24"/>
              </w:rPr>
            </w:pPr>
            <w:r>
              <w:rPr>
                <w:rFonts w:cstheme="minorHAnsi"/>
                <w:sz w:val="24"/>
                <w:szCs w:val="24"/>
                <w:lang w:val="es"/>
              </w:rPr>
              <w:t>Vivo en Washington</w:t>
            </w:r>
          </w:p>
        </w:tc>
        <w:tc>
          <w:tcPr>
            <w:tcW w:w="6065" w:type="dxa"/>
            <w:gridSpan w:val="2"/>
          </w:tcPr>
          <w:p w14:paraId="70748C6B" w14:textId="086F2BF9" w:rsidR="002D3456" w:rsidRPr="005B6DE4" w:rsidRDefault="00C16DDA" w:rsidP="473FBE21">
            <w:pPr>
              <w:rPr>
                <w:rFonts w:cstheme="minorHAnsi"/>
                <w:sz w:val="24"/>
                <w:szCs w:val="24"/>
              </w:rPr>
            </w:pPr>
            <w:sdt>
              <w:sdtPr>
                <w:rPr>
                  <w:rFonts w:ascii="Segoe UI Symbol" w:eastAsia="MS Gothic" w:hAnsi="Segoe UI Symbol" w:cstheme="minorHAnsi"/>
                  <w:color w:val="2B579A"/>
                  <w:sz w:val="24"/>
                  <w:szCs w:val="24"/>
                  <w:shd w:val="clear" w:color="auto" w:fill="E6E6E6"/>
                </w:rPr>
                <w:id w:val="778141290"/>
                <w:placeholder>
                  <w:docPart w:val="DefaultPlaceholder_1081868574"/>
                </w:placeholder>
                <w14:checkbox>
                  <w14:checked w14:val="0"/>
                  <w14:checkedState w14:val="2612" w14:font="MS Gothic"/>
                  <w14:uncheckedState w14:val="2610" w14:font="MS Gothic"/>
                </w14:checkbox>
              </w:sdtPr>
              <w:sdtEndPr/>
              <w:sdtContent>
                <w:r w:rsidR="00F85235">
                  <w:rPr>
                    <w:rFonts w:ascii="Segoe UI Symbol" w:eastAsia="MS Gothic" w:hAnsi="Segoe UI Symbol" w:cstheme="minorHAnsi"/>
                    <w:sz w:val="24"/>
                    <w:szCs w:val="24"/>
                    <w:lang w:val="es"/>
                  </w:rPr>
                  <w:t>☐</w:t>
                </w:r>
              </w:sdtContent>
            </w:sdt>
            <w:r w:rsidR="00F85235">
              <w:rPr>
                <w:rFonts w:eastAsia="MS Gothic" w:cstheme="minorHAnsi"/>
                <w:sz w:val="24"/>
                <w:szCs w:val="24"/>
                <w:lang w:val="es"/>
              </w:rPr>
              <w:t xml:space="preserve">Sí </w:t>
            </w:r>
            <w:r w:rsidR="00F85235">
              <w:rPr>
                <w:rFonts w:ascii="Segoe UI Symbol" w:eastAsia="MS Gothic" w:hAnsi="Segoe UI Symbol" w:cstheme="minorHAnsi"/>
                <w:sz w:val="24"/>
                <w:szCs w:val="24"/>
                <w:lang w:val="es"/>
              </w:rPr>
              <w:t>☐</w:t>
            </w:r>
            <w:r w:rsidR="00F85235">
              <w:rPr>
                <w:rFonts w:eastAsia="MS Gothic" w:cstheme="minorHAnsi"/>
                <w:sz w:val="24"/>
                <w:szCs w:val="24"/>
                <w:lang w:val="es"/>
              </w:rPr>
              <w:t>No</w:t>
            </w:r>
          </w:p>
        </w:tc>
      </w:tr>
      <w:tr w:rsidR="001E5241" w:rsidRPr="005B6DE4" w14:paraId="3AE4EC3D" w14:textId="77777777" w:rsidTr="473FBE21">
        <w:tc>
          <w:tcPr>
            <w:tcW w:w="3285" w:type="dxa"/>
          </w:tcPr>
          <w:p w14:paraId="28A629D2" w14:textId="461F2F9A" w:rsidR="001E5241" w:rsidRPr="00C16DDA" w:rsidRDefault="001E5241" w:rsidP="009B4E12">
            <w:pPr>
              <w:rPr>
                <w:rFonts w:cstheme="minorHAnsi"/>
                <w:sz w:val="24"/>
                <w:szCs w:val="24"/>
                <w:lang w:val="es-AR"/>
              </w:rPr>
            </w:pPr>
            <w:r>
              <w:rPr>
                <w:rFonts w:cstheme="minorHAnsi"/>
                <w:sz w:val="24"/>
                <w:szCs w:val="24"/>
                <w:lang w:val="es"/>
              </w:rPr>
              <w:t>Fui miembro del YAC en 2022</w:t>
            </w:r>
          </w:p>
        </w:tc>
        <w:tc>
          <w:tcPr>
            <w:tcW w:w="6065" w:type="dxa"/>
            <w:gridSpan w:val="2"/>
          </w:tcPr>
          <w:p w14:paraId="099F2F44" w14:textId="0274731E" w:rsidR="001E5241" w:rsidRPr="005B6DE4" w:rsidRDefault="00C16DDA" w:rsidP="473FBE21">
            <w:pPr>
              <w:rPr>
                <w:rFonts w:cstheme="minorHAnsi"/>
                <w:sz w:val="24"/>
                <w:szCs w:val="24"/>
              </w:rPr>
            </w:pPr>
            <w:sdt>
              <w:sdtPr>
                <w:rPr>
                  <w:rFonts w:ascii="Segoe UI Symbol" w:eastAsia="MS Gothic" w:hAnsi="Segoe UI Symbol" w:cstheme="minorHAnsi"/>
                  <w:color w:val="2B579A"/>
                  <w:sz w:val="24"/>
                  <w:szCs w:val="24"/>
                  <w:shd w:val="clear" w:color="auto" w:fill="E6E6E6"/>
                </w:rPr>
                <w:id w:val="-2076967962"/>
                <w:placeholder>
                  <w:docPart w:val="DefaultPlaceholder_1081868574"/>
                </w:placeholder>
                <w14:checkbox>
                  <w14:checked w14:val="0"/>
                  <w14:checkedState w14:val="2612" w14:font="MS Gothic"/>
                  <w14:uncheckedState w14:val="2610" w14:font="MS Gothic"/>
                </w14:checkbox>
              </w:sdtPr>
              <w:sdtEndPr/>
              <w:sdtContent>
                <w:r w:rsidR="00F85235">
                  <w:rPr>
                    <w:rFonts w:ascii="Segoe UI Symbol" w:eastAsia="MS Gothic" w:hAnsi="Segoe UI Symbol" w:cstheme="minorHAnsi"/>
                    <w:sz w:val="24"/>
                    <w:szCs w:val="24"/>
                    <w:lang w:val="es"/>
                  </w:rPr>
                  <w:t>☐</w:t>
                </w:r>
              </w:sdtContent>
            </w:sdt>
            <w:r w:rsidR="00F85235">
              <w:rPr>
                <w:rFonts w:eastAsia="MS Gothic" w:cstheme="minorHAnsi"/>
                <w:sz w:val="24"/>
                <w:szCs w:val="24"/>
                <w:lang w:val="es"/>
              </w:rPr>
              <w:t xml:space="preserve">Sí </w:t>
            </w:r>
            <w:r w:rsidR="00F85235">
              <w:rPr>
                <w:rFonts w:ascii="Segoe UI Symbol" w:eastAsia="MS Gothic" w:hAnsi="Segoe UI Symbol" w:cstheme="minorHAnsi"/>
                <w:sz w:val="24"/>
                <w:szCs w:val="24"/>
                <w:lang w:val="es"/>
              </w:rPr>
              <w:t>☐</w:t>
            </w:r>
            <w:r w:rsidR="00F85235">
              <w:rPr>
                <w:rFonts w:eastAsia="MS Gothic" w:cstheme="minorHAnsi"/>
                <w:sz w:val="24"/>
                <w:szCs w:val="24"/>
                <w:lang w:val="es"/>
              </w:rPr>
              <w:t>No</w:t>
            </w:r>
          </w:p>
        </w:tc>
      </w:tr>
      <w:tr w:rsidR="003C0878" w:rsidRPr="00C16DDA" w14:paraId="2E56A643" w14:textId="77777777" w:rsidTr="473FBE21">
        <w:tc>
          <w:tcPr>
            <w:tcW w:w="9350" w:type="dxa"/>
            <w:gridSpan w:val="3"/>
          </w:tcPr>
          <w:p w14:paraId="2C3E132C" w14:textId="5E8B1783" w:rsidR="001C4F72" w:rsidRPr="00C16DDA" w:rsidRDefault="66D7882E" w:rsidP="473FBE21">
            <w:pPr>
              <w:jc w:val="center"/>
              <w:rPr>
                <w:rFonts w:cstheme="minorHAnsi"/>
                <w:b/>
                <w:bCs/>
                <w:sz w:val="24"/>
                <w:szCs w:val="24"/>
                <w:lang w:val="es-AR"/>
              </w:rPr>
            </w:pPr>
            <w:r>
              <w:rPr>
                <w:rFonts w:cstheme="minorHAnsi"/>
                <w:b/>
                <w:bCs/>
                <w:sz w:val="24"/>
                <w:szCs w:val="24"/>
                <w:lang w:val="es"/>
              </w:rPr>
              <w:t>Cuéntanos más sobre quién eres y cómo te identificas (¡solo si quieres!)</w:t>
            </w:r>
          </w:p>
          <w:p w14:paraId="21B4C0D6" w14:textId="346A4B7E" w:rsidR="003C0878" w:rsidRPr="00C16DDA" w:rsidRDefault="47F423F5">
            <w:pPr>
              <w:rPr>
                <w:rFonts w:cstheme="minorHAnsi"/>
                <w:sz w:val="24"/>
                <w:szCs w:val="24"/>
                <w:lang w:val="es-AR"/>
              </w:rPr>
            </w:pPr>
            <w:r>
              <w:rPr>
                <w:rFonts w:cstheme="minorHAnsi"/>
                <w:sz w:val="24"/>
                <w:szCs w:val="24"/>
                <w:lang w:val="es"/>
              </w:rPr>
              <w:t>Queremos incluir a jóvenes de distintos orígenes, comunidades y capacidades, que provengan de todas las áreas de Washington. Para saber más sobre ti, tenemos algunas preguntas que nos ayudarán a obtener más información sobre tu identidad única. Esto ayudará a garantizar que el Consejo Asesor Juvenil incluya personas de todo tipo de contextos y con todo tipo de identidades.  Todas estas preguntas son opcionales; comparte la cantidad de información con la que te sientas cómodo(a) y seguro(a).</w:t>
            </w:r>
          </w:p>
        </w:tc>
      </w:tr>
      <w:tr w:rsidR="002D3456" w:rsidRPr="00C16DDA" w14:paraId="586123A2" w14:textId="77777777" w:rsidTr="473FBE21">
        <w:tc>
          <w:tcPr>
            <w:tcW w:w="3285" w:type="dxa"/>
          </w:tcPr>
          <w:p w14:paraId="33BD3612" w14:textId="07E2393D" w:rsidR="002D3456" w:rsidRPr="00C16DDA" w:rsidRDefault="002D3456" w:rsidP="00AB2590">
            <w:pPr>
              <w:tabs>
                <w:tab w:val="left" w:pos="2030"/>
              </w:tabs>
              <w:rPr>
                <w:rFonts w:cstheme="minorHAnsi"/>
                <w:sz w:val="24"/>
                <w:szCs w:val="24"/>
                <w:lang w:val="es-AR"/>
              </w:rPr>
            </w:pPr>
            <w:r>
              <w:rPr>
                <w:rFonts w:cstheme="minorHAnsi"/>
                <w:sz w:val="24"/>
                <w:szCs w:val="24"/>
                <w:lang w:val="es"/>
              </w:rPr>
              <w:t>Condado en el que vives (opcional)</w:t>
            </w:r>
          </w:p>
        </w:tc>
        <w:tc>
          <w:tcPr>
            <w:tcW w:w="6065" w:type="dxa"/>
            <w:gridSpan w:val="2"/>
          </w:tcPr>
          <w:p w14:paraId="7CD0267A" w14:textId="77777777" w:rsidR="002D3456" w:rsidRPr="00C16DDA" w:rsidRDefault="002D3456">
            <w:pPr>
              <w:rPr>
                <w:rFonts w:cstheme="minorHAnsi"/>
                <w:sz w:val="24"/>
                <w:szCs w:val="24"/>
                <w:lang w:val="es-AR"/>
              </w:rPr>
            </w:pPr>
          </w:p>
        </w:tc>
      </w:tr>
      <w:tr w:rsidR="001C4F72" w:rsidRPr="00C16DDA" w14:paraId="2BABD8DF" w14:textId="77777777" w:rsidTr="473FBE21">
        <w:tc>
          <w:tcPr>
            <w:tcW w:w="3285" w:type="dxa"/>
          </w:tcPr>
          <w:p w14:paraId="59629362" w14:textId="09827372" w:rsidR="001C4F72" w:rsidRPr="00C16DDA" w:rsidRDefault="001C4F72">
            <w:pPr>
              <w:rPr>
                <w:rFonts w:cstheme="minorHAnsi"/>
                <w:sz w:val="24"/>
                <w:szCs w:val="24"/>
                <w:lang w:val="es-AR"/>
              </w:rPr>
            </w:pPr>
            <w:r>
              <w:rPr>
                <w:rFonts w:cstheme="minorHAnsi"/>
                <w:sz w:val="24"/>
                <w:szCs w:val="24"/>
                <w:lang w:val="es"/>
              </w:rPr>
              <w:t>Raza u origen étnico (opcional)</w:t>
            </w:r>
          </w:p>
        </w:tc>
        <w:tc>
          <w:tcPr>
            <w:tcW w:w="6065" w:type="dxa"/>
            <w:gridSpan w:val="2"/>
          </w:tcPr>
          <w:p w14:paraId="35BCEBB9" w14:textId="77777777" w:rsidR="001C4F72" w:rsidRPr="00C16DDA" w:rsidRDefault="001C4F72">
            <w:pPr>
              <w:rPr>
                <w:rFonts w:cstheme="minorHAnsi"/>
                <w:sz w:val="24"/>
                <w:szCs w:val="24"/>
                <w:lang w:val="es-AR"/>
              </w:rPr>
            </w:pPr>
          </w:p>
        </w:tc>
      </w:tr>
      <w:tr w:rsidR="00790F6E" w:rsidRPr="005B6DE4" w14:paraId="0D6E0329" w14:textId="77777777" w:rsidTr="473FBE21">
        <w:tc>
          <w:tcPr>
            <w:tcW w:w="3285" w:type="dxa"/>
          </w:tcPr>
          <w:p w14:paraId="0990FDA2" w14:textId="6FDA5BDD" w:rsidR="00790F6E" w:rsidRPr="00C16DDA" w:rsidRDefault="13D18DC7">
            <w:pPr>
              <w:rPr>
                <w:rFonts w:cstheme="minorHAnsi"/>
                <w:sz w:val="24"/>
                <w:szCs w:val="24"/>
                <w:lang w:val="es-AR"/>
              </w:rPr>
            </w:pPr>
            <w:r>
              <w:rPr>
                <w:rFonts w:eastAsia="Calibri" w:cstheme="minorHAnsi"/>
                <w:sz w:val="24"/>
                <w:szCs w:val="24"/>
                <w:lang w:val="es"/>
              </w:rPr>
              <w:t>Identidad de género (opcional)</w:t>
            </w:r>
          </w:p>
          <w:p w14:paraId="5C493FF0" w14:textId="4515A46E" w:rsidR="00790F6E" w:rsidRPr="00C16DDA" w:rsidRDefault="13D18DC7" w:rsidP="473FBE21">
            <w:pPr>
              <w:rPr>
                <w:rFonts w:eastAsia="Calibri" w:cstheme="minorHAnsi"/>
                <w:sz w:val="24"/>
                <w:szCs w:val="24"/>
                <w:lang w:val="es-AR"/>
              </w:rPr>
            </w:pPr>
            <w:r>
              <w:rPr>
                <w:rFonts w:eastAsia="Calibri" w:cstheme="minorHAnsi"/>
                <w:sz w:val="24"/>
                <w:szCs w:val="24"/>
                <w:lang w:val="es"/>
              </w:rPr>
              <w:t xml:space="preserve">Ejemplos: niña/mujer; niño/hombre; persona </w:t>
            </w:r>
            <w:r>
              <w:rPr>
                <w:rFonts w:eastAsia="Calibri" w:cstheme="minorHAnsi"/>
                <w:sz w:val="24"/>
                <w:szCs w:val="24"/>
                <w:lang w:val="es"/>
              </w:rPr>
              <w:lastRenderedPageBreak/>
              <w:t xml:space="preserve">transgénero, cisgénero, </w:t>
            </w:r>
            <w:r>
              <w:rPr>
                <w:rFonts w:eastAsia="Calibri" w:cstheme="minorHAnsi"/>
                <w:i/>
                <w:iCs/>
                <w:sz w:val="24"/>
                <w:szCs w:val="24"/>
                <w:lang w:val="es"/>
              </w:rPr>
              <w:t>queer</w:t>
            </w:r>
            <w:r>
              <w:rPr>
                <w:rFonts w:eastAsia="Calibri" w:cstheme="minorHAnsi"/>
                <w:sz w:val="24"/>
                <w:szCs w:val="24"/>
                <w:lang w:val="es"/>
              </w:rPr>
              <w:t xml:space="preserve">, no binaria; </w:t>
            </w:r>
          </w:p>
          <w:p w14:paraId="768F065B" w14:textId="2F82E960" w:rsidR="00790F6E" w:rsidRPr="005B6DE4" w:rsidRDefault="13D18DC7" w:rsidP="473FBE21">
            <w:pPr>
              <w:rPr>
                <w:rFonts w:eastAsia="Calibri" w:cstheme="minorHAnsi"/>
                <w:sz w:val="24"/>
                <w:szCs w:val="24"/>
              </w:rPr>
            </w:pPr>
            <w:r>
              <w:rPr>
                <w:rFonts w:eastAsia="Calibri" w:cstheme="minorHAnsi"/>
                <w:sz w:val="24"/>
                <w:szCs w:val="24"/>
                <w:lang w:val="es"/>
              </w:rPr>
              <w:t>persona dos espíritus; género fluido</w:t>
            </w:r>
          </w:p>
        </w:tc>
        <w:tc>
          <w:tcPr>
            <w:tcW w:w="6065" w:type="dxa"/>
            <w:gridSpan w:val="2"/>
          </w:tcPr>
          <w:p w14:paraId="67F3C233" w14:textId="77777777" w:rsidR="00790F6E" w:rsidRPr="005B6DE4" w:rsidRDefault="00790F6E">
            <w:pPr>
              <w:rPr>
                <w:rFonts w:cstheme="minorHAnsi"/>
                <w:sz w:val="24"/>
                <w:szCs w:val="24"/>
              </w:rPr>
            </w:pPr>
          </w:p>
        </w:tc>
      </w:tr>
      <w:tr w:rsidR="001C4F72" w:rsidRPr="00C16DDA" w14:paraId="61537649" w14:textId="77777777" w:rsidTr="473FBE21">
        <w:tc>
          <w:tcPr>
            <w:tcW w:w="3285" w:type="dxa"/>
          </w:tcPr>
          <w:p w14:paraId="6DD6FBE9" w14:textId="28DE6167" w:rsidR="001C4F72" w:rsidRPr="00C16DDA" w:rsidRDefault="43857BCF" w:rsidP="473FBE21">
            <w:pPr>
              <w:rPr>
                <w:rFonts w:cstheme="minorHAnsi"/>
                <w:sz w:val="24"/>
                <w:szCs w:val="24"/>
                <w:lang w:val="es-AR"/>
              </w:rPr>
            </w:pPr>
            <w:r>
              <w:rPr>
                <w:rFonts w:cstheme="minorHAnsi"/>
                <w:sz w:val="24"/>
                <w:szCs w:val="24"/>
                <w:lang w:val="es"/>
              </w:rPr>
              <w:t>Orientación sexual (opcional)</w:t>
            </w:r>
          </w:p>
          <w:p w14:paraId="06EECAB7" w14:textId="2304DCBE" w:rsidR="001C4F72" w:rsidRPr="00C16DDA" w:rsidRDefault="639F7FF7" w:rsidP="473FBE21">
            <w:pPr>
              <w:rPr>
                <w:rFonts w:eastAsia="Calibri" w:cstheme="minorHAnsi"/>
                <w:sz w:val="24"/>
                <w:szCs w:val="24"/>
                <w:lang w:val="es-AR"/>
              </w:rPr>
            </w:pPr>
            <w:r>
              <w:rPr>
                <w:rFonts w:eastAsia="Calibri" w:cstheme="minorHAnsi"/>
                <w:sz w:val="24"/>
                <w:szCs w:val="24"/>
                <w:lang w:val="es"/>
              </w:rPr>
              <w:t xml:space="preserve">Ejemplos: persona heterosexual, homosexual, lesbiana, bisexual, pansexual, </w:t>
            </w:r>
            <w:r>
              <w:rPr>
                <w:rFonts w:eastAsia="Calibri" w:cstheme="minorHAnsi"/>
                <w:i/>
                <w:iCs/>
                <w:sz w:val="24"/>
                <w:szCs w:val="24"/>
                <w:lang w:val="es"/>
              </w:rPr>
              <w:t>queer</w:t>
            </w:r>
            <w:r>
              <w:rPr>
                <w:rFonts w:eastAsia="Calibri" w:cstheme="minorHAnsi"/>
                <w:sz w:val="24"/>
                <w:szCs w:val="24"/>
                <w:lang w:val="es"/>
              </w:rPr>
              <w:t>, asexual, persona dos espíritus, me lo estoy preguntando/no estoy seguro(a)</w:t>
            </w:r>
          </w:p>
        </w:tc>
        <w:tc>
          <w:tcPr>
            <w:tcW w:w="6065" w:type="dxa"/>
            <w:gridSpan w:val="2"/>
          </w:tcPr>
          <w:p w14:paraId="11E38AE0" w14:textId="77777777" w:rsidR="001C4F72" w:rsidRPr="00C16DDA" w:rsidRDefault="001C4F72">
            <w:pPr>
              <w:rPr>
                <w:rFonts w:cstheme="minorHAnsi"/>
                <w:sz w:val="24"/>
                <w:szCs w:val="24"/>
                <w:lang w:val="es-AR"/>
              </w:rPr>
            </w:pPr>
          </w:p>
        </w:tc>
      </w:tr>
      <w:tr w:rsidR="004D3FF3" w:rsidRPr="005B6DE4" w14:paraId="263280A5" w14:textId="77777777" w:rsidTr="473FBE21">
        <w:tc>
          <w:tcPr>
            <w:tcW w:w="3285" w:type="dxa"/>
          </w:tcPr>
          <w:p w14:paraId="21F97029" w14:textId="253AF720" w:rsidR="004D3FF3" w:rsidRPr="005B6DE4" w:rsidRDefault="5ADBB831">
            <w:pPr>
              <w:rPr>
                <w:rFonts w:cstheme="minorHAnsi"/>
                <w:sz w:val="24"/>
                <w:szCs w:val="24"/>
              </w:rPr>
            </w:pPr>
            <w:r>
              <w:rPr>
                <w:rFonts w:cstheme="minorHAnsi"/>
                <w:sz w:val="24"/>
                <w:szCs w:val="24"/>
                <w:lang w:val="es"/>
              </w:rPr>
              <w:t>Pronombres (opcional)</w:t>
            </w:r>
          </w:p>
        </w:tc>
        <w:tc>
          <w:tcPr>
            <w:tcW w:w="6065" w:type="dxa"/>
            <w:gridSpan w:val="2"/>
          </w:tcPr>
          <w:p w14:paraId="7950A763" w14:textId="77777777" w:rsidR="004D3FF3" w:rsidRPr="005B6DE4" w:rsidRDefault="004D3FF3">
            <w:pPr>
              <w:rPr>
                <w:rFonts w:cstheme="minorHAnsi"/>
                <w:sz w:val="24"/>
                <w:szCs w:val="24"/>
              </w:rPr>
            </w:pPr>
          </w:p>
        </w:tc>
      </w:tr>
      <w:tr w:rsidR="00790F6E" w:rsidRPr="005B6DE4" w14:paraId="7BC3A2A2" w14:textId="77777777" w:rsidTr="473FBE21">
        <w:tc>
          <w:tcPr>
            <w:tcW w:w="3285" w:type="dxa"/>
          </w:tcPr>
          <w:p w14:paraId="507BED32" w14:textId="39A9A48F" w:rsidR="00790F6E" w:rsidRPr="005B6DE4" w:rsidRDefault="00790F6E">
            <w:pPr>
              <w:rPr>
                <w:rFonts w:cstheme="minorHAnsi"/>
                <w:sz w:val="24"/>
                <w:szCs w:val="24"/>
              </w:rPr>
            </w:pPr>
            <w:r>
              <w:rPr>
                <w:rFonts w:cstheme="minorHAnsi"/>
                <w:sz w:val="24"/>
                <w:szCs w:val="24"/>
                <w:lang w:val="es"/>
              </w:rPr>
              <w:t>Escuela (opcional)</w:t>
            </w:r>
          </w:p>
        </w:tc>
        <w:tc>
          <w:tcPr>
            <w:tcW w:w="6065" w:type="dxa"/>
            <w:gridSpan w:val="2"/>
          </w:tcPr>
          <w:p w14:paraId="3D4784EF" w14:textId="77777777" w:rsidR="00790F6E" w:rsidRPr="005B6DE4" w:rsidRDefault="00790F6E">
            <w:pPr>
              <w:rPr>
                <w:rFonts w:cstheme="minorHAnsi"/>
                <w:sz w:val="24"/>
                <w:szCs w:val="24"/>
              </w:rPr>
            </w:pPr>
          </w:p>
        </w:tc>
      </w:tr>
      <w:tr w:rsidR="00305827" w:rsidRPr="005B6DE4" w14:paraId="01E19F8B" w14:textId="77777777" w:rsidTr="473FBE21">
        <w:tc>
          <w:tcPr>
            <w:tcW w:w="3285" w:type="dxa"/>
          </w:tcPr>
          <w:p w14:paraId="1B430A94" w14:textId="7FE587E8" w:rsidR="00305827" w:rsidRPr="005B6DE4" w:rsidRDefault="009B6F17">
            <w:pPr>
              <w:rPr>
                <w:rFonts w:cstheme="minorHAnsi"/>
                <w:sz w:val="24"/>
                <w:szCs w:val="24"/>
              </w:rPr>
            </w:pPr>
            <w:r>
              <w:rPr>
                <w:rFonts w:cstheme="minorHAnsi"/>
                <w:sz w:val="24"/>
                <w:szCs w:val="24"/>
                <w:lang w:val="es"/>
              </w:rPr>
              <w:t>Grado (opcional)</w:t>
            </w:r>
          </w:p>
        </w:tc>
        <w:tc>
          <w:tcPr>
            <w:tcW w:w="6065" w:type="dxa"/>
            <w:gridSpan w:val="2"/>
          </w:tcPr>
          <w:p w14:paraId="75F98EA1" w14:textId="77777777" w:rsidR="00305827" w:rsidRPr="005B6DE4" w:rsidRDefault="00305827">
            <w:pPr>
              <w:rPr>
                <w:rFonts w:cstheme="minorHAnsi"/>
                <w:sz w:val="24"/>
                <w:szCs w:val="24"/>
              </w:rPr>
            </w:pPr>
          </w:p>
        </w:tc>
      </w:tr>
      <w:tr w:rsidR="00305827" w:rsidRPr="00C16DDA" w14:paraId="1C049A61" w14:textId="77777777" w:rsidTr="473FBE21">
        <w:tc>
          <w:tcPr>
            <w:tcW w:w="9350" w:type="dxa"/>
            <w:gridSpan w:val="3"/>
          </w:tcPr>
          <w:p w14:paraId="67DF0314" w14:textId="1E36271B" w:rsidR="00305827" w:rsidRPr="00C16DDA" w:rsidRDefault="0067045A" w:rsidP="00305827">
            <w:pPr>
              <w:jc w:val="center"/>
              <w:rPr>
                <w:rFonts w:cstheme="minorHAnsi"/>
                <w:b/>
                <w:bCs/>
                <w:sz w:val="24"/>
                <w:szCs w:val="24"/>
                <w:lang w:val="es-AR"/>
              </w:rPr>
            </w:pPr>
            <w:r>
              <w:rPr>
                <w:rFonts w:cstheme="minorHAnsi"/>
                <w:b/>
                <w:bCs/>
                <w:sz w:val="24"/>
                <w:szCs w:val="24"/>
                <w:lang w:val="es"/>
              </w:rPr>
              <w:t>¿A quién deberíamos llamar en caso de que tengas una emergencia durante alguna reunión o actividad del YAC?</w:t>
            </w:r>
          </w:p>
          <w:p w14:paraId="47B23E16" w14:textId="55A0B8A7" w:rsidR="001C4F72" w:rsidRPr="00C16DDA" w:rsidRDefault="557ACEEC" w:rsidP="00AB2590">
            <w:pPr>
              <w:rPr>
                <w:rFonts w:cstheme="minorHAnsi"/>
                <w:sz w:val="24"/>
                <w:szCs w:val="24"/>
                <w:lang w:val="es-AR"/>
              </w:rPr>
            </w:pPr>
            <w:r>
              <w:rPr>
                <w:rFonts w:cstheme="minorHAnsi"/>
                <w:sz w:val="24"/>
                <w:szCs w:val="24"/>
                <w:lang w:val="es"/>
              </w:rPr>
              <w:t>Esta información es importante para nosotros en caso de que haya una emergencia durante alguna actividad del Consejo Asesor Juvenil, ya sea en línea o en persona, así sabemos a quién llamar para avisarle. Esta información no se compartirá con nadie que no pertenezca al personal del Departamento de Salud y se mantendrá archivada para casos de emergencia.</w:t>
            </w:r>
          </w:p>
        </w:tc>
      </w:tr>
      <w:tr w:rsidR="00790F6E" w:rsidRPr="00C16DDA" w14:paraId="630DFC06" w14:textId="77777777" w:rsidTr="473FBE21">
        <w:tc>
          <w:tcPr>
            <w:tcW w:w="3285" w:type="dxa"/>
          </w:tcPr>
          <w:p w14:paraId="77A3312F" w14:textId="0FDC3D8D" w:rsidR="00790F6E" w:rsidRPr="00C16DDA" w:rsidRDefault="00233E36">
            <w:pPr>
              <w:rPr>
                <w:rFonts w:cstheme="minorHAnsi"/>
                <w:sz w:val="24"/>
                <w:szCs w:val="24"/>
                <w:lang w:val="es-AR"/>
              </w:rPr>
            </w:pPr>
            <w:r>
              <w:rPr>
                <w:rFonts w:cstheme="minorHAnsi"/>
                <w:sz w:val="24"/>
                <w:szCs w:val="24"/>
                <w:lang w:val="es"/>
              </w:rPr>
              <w:t>Nombre del contacto en caso de emergencia</w:t>
            </w:r>
          </w:p>
        </w:tc>
        <w:tc>
          <w:tcPr>
            <w:tcW w:w="6065" w:type="dxa"/>
            <w:gridSpan w:val="2"/>
          </w:tcPr>
          <w:p w14:paraId="4AA2CFE2" w14:textId="77777777" w:rsidR="00790F6E" w:rsidRPr="00C16DDA" w:rsidRDefault="00790F6E">
            <w:pPr>
              <w:rPr>
                <w:rFonts w:cstheme="minorHAnsi"/>
                <w:sz w:val="24"/>
                <w:szCs w:val="24"/>
                <w:lang w:val="es-AR"/>
              </w:rPr>
            </w:pPr>
          </w:p>
        </w:tc>
      </w:tr>
      <w:tr w:rsidR="00790F6E" w:rsidRPr="00C16DDA" w14:paraId="60C2ED25" w14:textId="77777777" w:rsidTr="473FBE21">
        <w:tc>
          <w:tcPr>
            <w:tcW w:w="3285" w:type="dxa"/>
          </w:tcPr>
          <w:p w14:paraId="6E17E495" w14:textId="0B2F3597" w:rsidR="00790F6E" w:rsidRPr="00C16DDA" w:rsidRDefault="00233E36">
            <w:pPr>
              <w:rPr>
                <w:rFonts w:cstheme="minorHAnsi"/>
                <w:sz w:val="24"/>
                <w:szCs w:val="24"/>
                <w:lang w:val="es-AR"/>
              </w:rPr>
            </w:pPr>
            <w:r>
              <w:rPr>
                <w:rFonts w:cstheme="minorHAnsi"/>
                <w:sz w:val="24"/>
                <w:szCs w:val="24"/>
                <w:lang w:val="es"/>
              </w:rPr>
              <w:t>Correo electrónico del contacto en caso de emergencia</w:t>
            </w:r>
          </w:p>
        </w:tc>
        <w:tc>
          <w:tcPr>
            <w:tcW w:w="6065" w:type="dxa"/>
            <w:gridSpan w:val="2"/>
          </w:tcPr>
          <w:p w14:paraId="25A908CA" w14:textId="77777777" w:rsidR="00790F6E" w:rsidRPr="00C16DDA" w:rsidRDefault="00790F6E">
            <w:pPr>
              <w:rPr>
                <w:rFonts w:cstheme="minorHAnsi"/>
                <w:sz w:val="24"/>
                <w:szCs w:val="24"/>
                <w:lang w:val="es-AR"/>
              </w:rPr>
            </w:pPr>
          </w:p>
        </w:tc>
      </w:tr>
      <w:tr w:rsidR="00790F6E" w:rsidRPr="00C16DDA" w14:paraId="3BDEE127" w14:textId="77777777" w:rsidTr="473FBE21">
        <w:tc>
          <w:tcPr>
            <w:tcW w:w="3285" w:type="dxa"/>
          </w:tcPr>
          <w:p w14:paraId="31109463" w14:textId="65B4EBBA" w:rsidR="00790F6E" w:rsidRPr="00C16DDA" w:rsidRDefault="00233E36">
            <w:pPr>
              <w:rPr>
                <w:rFonts w:cstheme="minorHAnsi"/>
                <w:sz w:val="24"/>
                <w:szCs w:val="24"/>
                <w:lang w:val="es-AR"/>
              </w:rPr>
            </w:pPr>
            <w:r>
              <w:rPr>
                <w:rFonts w:cstheme="minorHAnsi"/>
                <w:sz w:val="24"/>
                <w:szCs w:val="24"/>
                <w:lang w:val="es"/>
              </w:rPr>
              <w:t>Teléfono del contacto en caso de emergencia</w:t>
            </w:r>
          </w:p>
        </w:tc>
        <w:tc>
          <w:tcPr>
            <w:tcW w:w="6065" w:type="dxa"/>
            <w:gridSpan w:val="2"/>
          </w:tcPr>
          <w:p w14:paraId="64195BAD" w14:textId="77777777" w:rsidR="00790F6E" w:rsidRPr="00C16DDA" w:rsidRDefault="00790F6E">
            <w:pPr>
              <w:rPr>
                <w:rFonts w:cstheme="minorHAnsi"/>
                <w:sz w:val="24"/>
                <w:szCs w:val="24"/>
                <w:lang w:val="es-AR"/>
              </w:rPr>
            </w:pPr>
          </w:p>
        </w:tc>
      </w:tr>
      <w:tr w:rsidR="00913DB5" w:rsidRPr="00C16DDA" w14:paraId="21F28D56" w14:textId="77777777" w:rsidTr="473FBE21">
        <w:tc>
          <w:tcPr>
            <w:tcW w:w="9350" w:type="dxa"/>
            <w:gridSpan w:val="3"/>
          </w:tcPr>
          <w:p w14:paraId="07C83F35" w14:textId="46CB5F18" w:rsidR="00B16D66" w:rsidRPr="00C16DDA" w:rsidRDefault="7DBF6483" w:rsidP="00AB2590">
            <w:pPr>
              <w:jc w:val="center"/>
              <w:rPr>
                <w:rFonts w:cstheme="minorHAnsi"/>
                <w:noProof/>
                <w:sz w:val="24"/>
                <w:szCs w:val="24"/>
                <w:lang w:val="es-AR"/>
              </w:rPr>
            </w:pPr>
            <w:r>
              <w:rPr>
                <w:rFonts w:cstheme="minorHAnsi"/>
                <w:b/>
                <w:bCs/>
                <w:sz w:val="24"/>
                <w:szCs w:val="24"/>
                <w:lang w:val="es"/>
              </w:rPr>
              <w:t>¿Cuándo y cómo podrás participar en las reuniones del YAC?</w:t>
            </w:r>
            <w:r>
              <w:rPr>
                <w:rFonts w:cstheme="minorHAnsi"/>
                <w:noProof/>
                <w:sz w:val="24"/>
                <w:szCs w:val="24"/>
                <w:lang w:val="es"/>
              </w:rPr>
              <w:t xml:space="preserve"> </w:t>
            </w:r>
          </w:p>
          <w:p w14:paraId="70705ED2" w14:textId="1E4DB612" w:rsidR="00B16D66" w:rsidRPr="00C16DDA" w:rsidRDefault="557ACEEC" w:rsidP="00AB2590">
            <w:pPr>
              <w:rPr>
                <w:rFonts w:cstheme="minorHAnsi"/>
                <w:sz w:val="24"/>
                <w:szCs w:val="24"/>
                <w:lang w:val="es-AR"/>
              </w:rPr>
            </w:pPr>
            <w:r>
              <w:rPr>
                <w:rFonts w:cstheme="minorHAnsi"/>
                <w:sz w:val="24"/>
                <w:szCs w:val="24"/>
                <w:lang w:val="es"/>
              </w:rPr>
              <w:t xml:space="preserve">Queremos saber más sobre la frecuencia con la que puedes participar en las reuniones. Cuéntanos si necesitas de algún apoyo para participar en las reuniones del YAC. </w:t>
            </w:r>
          </w:p>
        </w:tc>
      </w:tr>
      <w:tr w:rsidR="00790F6E" w:rsidRPr="005B6DE4" w14:paraId="7EDFD98E" w14:textId="77777777" w:rsidTr="473FBE21">
        <w:tc>
          <w:tcPr>
            <w:tcW w:w="7105" w:type="dxa"/>
            <w:gridSpan w:val="2"/>
          </w:tcPr>
          <w:p w14:paraId="7124D735" w14:textId="3CA29855" w:rsidR="00790F6E" w:rsidRPr="00C16DDA" w:rsidRDefault="12D4DA20" w:rsidP="00305827">
            <w:pPr>
              <w:spacing w:line="276" w:lineRule="auto"/>
              <w:rPr>
                <w:rFonts w:cstheme="minorHAnsi"/>
                <w:sz w:val="24"/>
                <w:szCs w:val="24"/>
                <w:lang w:val="es-AR"/>
              </w:rPr>
            </w:pPr>
            <w:r>
              <w:rPr>
                <w:rFonts w:cstheme="minorHAnsi"/>
                <w:sz w:val="24"/>
                <w:szCs w:val="24"/>
                <w:lang w:val="es"/>
              </w:rPr>
              <w:t xml:space="preserve">¿Puedes asistir a las reuniones a través de </w:t>
            </w:r>
            <w:proofErr w:type="gramStart"/>
            <w:r>
              <w:rPr>
                <w:rFonts w:cstheme="minorHAnsi"/>
                <w:sz w:val="24"/>
                <w:szCs w:val="24"/>
                <w:lang w:val="es"/>
              </w:rPr>
              <w:t>Zoom</w:t>
            </w:r>
            <w:proofErr w:type="gramEnd"/>
            <w:r>
              <w:rPr>
                <w:rFonts w:cstheme="minorHAnsi"/>
                <w:sz w:val="24"/>
                <w:szCs w:val="24"/>
                <w:lang w:val="es"/>
              </w:rPr>
              <w:t>?</w:t>
            </w:r>
          </w:p>
        </w:tc>
        <w:tc>
          <w:tcPr>
            <w:tcW w:w="2245" w:type="dxa"/>
          </w:tcPr>
          <w:p w14:paraId="2D610A96" w14:textId="77777777" w:rsidR="00790F6E" w:rsidRPr="005B6DE4" w:rsidRDefault="00913DB5">
            <w:pPr>
              <w:rPr>
                <w:rFonts w:cstheme="minorHAnsi"/>
                <w:sz w:val="24"/>
                <w:szCs w:val="24"/>
              </w:rPr>
            </w:pPr>
            <w:r>
              <w:rPr>
                <w:rFonts w:eastAsia="MS Gothic" w:cstheme="minorHAnsi"/>
                <w:sz w:val="24"/>
                <w:szCs w:val="24"/>
                <w:lang w:val="es"/>
              </w:rPr>
              <w:t xml:space="preserve"> </w:t>
            </w:r>
            <w:sdt>
              <w:sdtPr>
                <w:rPr>
                  <w:rFonts w:ascii="Segoe UI Symbol" w:eastAsia="MS Gothic" w:hAnsi="Segoe UI Symbol" w:cstheme="minorHAnsi"/>
                  <w:color w:val="2B579A"/>
                  <w:sz w:val="24"/>
                  <w:szCs w:val="24"/>
                  <w:shd w:val="clear" w:color="auto" w:fill="E6E6E6"/>
                </w:rPr>
                <w:id w:val="1522899119"/>
                <w14:checkbox>
                  <w14:checked w14:val="0"/>
                  <w14:checkedState w14:val="2612" w14:font="MS Gothic"/>
                  <w14:uncheckedState w14:val="2610" w14:font="MS Gothic"/>
                </w14:checkbox>
              </w:sdtPr>
              <w:sdtEndPr/>
              <w:sdtContent>
                <w:r>
                  <w:rPr>
                    <w:rFonts w:ascii="Segoe UI Symbol" w:eastAsia="MS Gothic" w:hAnsi="Segoe UI Symbol" w:cstheme="minorHAnsi"/>
                    <w:sz w:val="24"/>
                    <w:szCs w:val="24"/>
                    <w:lang w:val="es"/>
                  </w:rPr>
                  <w:t>☐</w:t>
                </w:r>
              </w:sdtContent>
            </w:sdt>
            <w:r>
              <w:rPr>
                <w:rFonts w:eastAsia="MS Gothic" w:cstheme="minorHAnsi"/>
                <w:sz w:val="24"/>
                <w:szCs w:val="24"/>
                <w:lang w:val="es"/>
              </w:rPr>
              <w:t xml:space="preserve"> SÍ     </w:t>
            </w:r>
            <w:sdt>
              <w:sdtPr>
                <w:rPr>
                  <w:rFonts w:ascii="Segoe UI Symbol" w:eastAsia="MS Gothic" w:hAnsi="Segoe UI Symbol" w:cstheme="minorHAnsi"/>
                  <w:color w:val="2B579A"/>
                  <w:sz w:val="24"/>
                  <w:szCs w:val="24"/>
                  <w:shd w:val="clear" w:color="auto" w:fill="E6E6E6"/>
                </w:rPr>
                <w:id w:val="-908767761"/>
                <w14:checkbox>
                  <w14:checked w14:val="0"/>
                  <w14:checkedState w14:val="2612" w14:font="MS Gothic"/>
                  <w14:uncheckedState w14:val="2610" w14:font="MS Gothic"/>
                </w14:checkbox>
              </w:sdtPr>
              <w:sdtEndPr/>
              <w:sdtContent>
                <w:r>
                  <w:rPr>
                    <w:rFonts w:ascii="Segoe UI Symbol" w:eastAsia="MS Gothic" w:hAnsi="Segoe UI Symbol" w:cstheme="minorHAnsi"/>
                    <w:sz w:val="24"/>
                    <w:szCs w:val="24"/>
                    <w:lang w:val="es"/>
                  </w:rPr>
                  <w:t>☐</w:t>
                </w:r>
              </w:sdtContent>
            </w:sdt>
            <w:r>
              <w:rPr>
                <w:rFonts w:eastAsia="MS Gothic" w:cstheme="minorHAnsi"/>
                <w:sz w:val="24"/>
                <w:szCs w:val="24"/>
                <w:lang w:val="es"/>
              </w:rPr>
              <w:t xml:space="preserve">NO         </w:t>
            </w:r>
          </w:p>
        </w:tc>
      </w:tr>
      <w:tr w:rsidR="00790F6E" w:rsidRPr="00C16DDA" w14:paraId="5A9BE537" w14:textId="77777777" w:rsidTr="473FBE21">
        <w:tc>
          <w:tcPr>
            <w:tcW w:w="7105" w:type="dxa"/>
            <w:gridSpan w:val="2"/>
          </w:tcPr>
          <w:p w14:paraId="6CAA1E36" w14:textId="5D54606F" w:rsidR="00790F6E" w:rsidRPr="00C16DDA" w:rsidRDefault="00790F6E" w:rsidP="00305827">
            <w:pPr>
              <w:spacing w:line="276" w:lineRule="auto"/>
              <w:rPr>
                <w:rFonts w:cstheme="minorHAnsi"/>
                <w:sz w:val="24"/>
                <w:szCs w:val="24"/>
                <w:lang w:val="es-AR"/>
              </w:rPr>
            </w:pPr>
            <w:r>
              <w:rPr>
                <w:rFonts w:cstheme="minorHAnsi"/>
                <w:sz w:val="24"/>
                <w:szCs w:val="24"/>
                <w:lang w:val="es"/>
              </w:rPr>
              <w:t>Si tu respuesta es negativa, ¿qué plataforma virtual prefieres?</w:t>
            </w:r>
          </w:p>
        </w:tc>
        <w:tc>
          <w:tcPr>
            <w:tcW w:w="2245" w:type="dxa"/>
          </w:tcPr>
          <w:p w14:paraId="5555E0BF" w14:textId="77777777" w:rsidR="00790F6E" w:rsidRPr="00C16DDA" w:rsidRDefault="00790F6E">
            <w:pPr>
              <w:rPr>
                <w:rFonts w:cstheme="minorHAnsi"/>
                <w:sz w:val="24"/>
                <w:szCs w:val="24"/>
                <w:lang w:val="es-AR"/>
              </w:rPr>
            </w:pPr>
          </w:p>
        </w:tc>
      </w:tr>
      <w:tr w:rsidR="00305827" w:rsidRPr="005B6DE4" w14:paraId="2F6DEA2D" w14:textId="77777777" w:rsidTr="473FBE21">
        <w:tc>
          <w:tcPr>
            <w:tcW w:w="7105" w:type="dxa"/>
            <w:gridSpan w:val="2"/>
          </w:tcPr>
          <w:p w14:paraId="6EA05DCB" w14:textId="4A0605F0" w:rsidR="001C4F72" w:rsidRPr="00C16DDA" w:rsidRDefault="2F3CFD4D" w:rsidP="1AE06236">
            <w:pPr>
              <w:spacing w:line="276" w:lineRule="auto"/>
              <w:rPr>
                <w:rFonts w:eastAsia="Times New Roman" w:cstheme="minorHAnsi"/>
                <w:sz w:val="24"/>
                <w:szCs w:val="24"/>
                <w:lang w:val="es-AR"/>
              </w:rPr>
            </w:pPr>
            <w:r>
              <w:rPr>
                <w:rFonts w:eastAsia="Times New Roman" w:cstheme="minorHAnsi"/>
                <w:sz w:val="24"/>
                <w:szCs w:val="24"/>
                <w:lang w:val="es"/>
              </w:rPr>
              <w:t xml:space="preserve">Esperamos hacer las reuniones cada dos meses, a la hora que sea conveniente para la mayoría de los miembros. </w:t>
            </w:r>
          </w:p>
          <w:p w14:paraId="29B5430D" w14:textId="4FBD94F8" w:rsidR="00305827" w:rsidRPr="00C16DDA" w:rsidRDefault="006F4026" w:rsidP="00305827">
            <w:pPr>
              <w:spacing w:line="276" w:lineRule="auto"/>
              <w:rPr>
                <w:rFonts w:cstheme="minorHAnsi"/>
                <w:sz w:val="24"/>
                <w:szCs w:val="24"/>
                <w:lang w:val="es-AR"/>
              </w:rPr>
            </w:pPr>
            <w:r>
              <w:rPr>
                <w:rFonts w:eastAsia="Times New Roman" w:cstheme="minorHAnsi"/>
                <w:sz w:val="24"/>
                <w:szCs w:val="24"/>
                <w:lang w:val="es"/>
              </w:rPr>
              <w:t>Si te seleccionan, ¿podrás asistir a la mayoría de las reuniones (80 % o más)?</w:t>
            </w:r>
          </w:p>
        </w:tc>
        <w:tc>
          <w:tcPr>
            <w:tcW w:w="2245" w:type="dxa"/>
          </w:tcPr>
          <w:p w14:paraId="29DA1BEC" w14:textId="77777777" w:rsidR="00305827" w:rsidRPr="005B6DE4" w:rsidRDefault="00C16DDA">
            <w:pPr>
              <w:rPr>
                <w:rFonts w:cstheme="minorHAnsi"/>
                <w:sz w:val="24"/>
                <w:szCs w:val="24"/>
              </w:rPr>
            </w:pPr>
            <w:sdt>
              <w:sdtPr>
                <w:rPr>
                  <w:rFonts w:ascii="Segoe UI Symbol" w:eastAsia="MS Gothic" w:hAnsi="Segoe UI Symbol" w:cstheme="minorHAnsi"/>
                  <w:color w:val="2B579A"/>
                  <w:sz w:val="24"/>
                  <w:szCs w:val="24"/>
                  <w:shd w:val="clear" w:color="auto" w:fill="E6E6E6"/>
                </w:rPr>
                <w:id w:val="-1367833534"/>
                <w14:checkbox>
                  <w14:checked w14:val="0"/>
                  <w14:checkedState w14:val="2612" w14:font="MS Gothic"/>
                  <w14:uncheckedState w14:val="2610" w14:font="MS Gothic"/>
                </w14:checkbox>
              </w:sdtPr>
              <w:sdtEndPr/>
              <w:sdtContent>
                <w:r w:rsidR="00F85235">
                  <w:rPr>
                    <w:rFonts w:ascii="Segoe UI Symbol" w:eastAsia="MS Gothic" w:hAnsi="Segoe UI Symbol" w:cstheme="minorHAnsi"/>
                    <w:sz w:val="24"/>
                    <w:szCs w:val="24"/>
                    <w:lang w:val="es"/>
                  </w:rPr>
                  <w:t>☐</w:t>
                </w:r>
              </w:sdtContent>
            </w:sdt>
            <w:r w:rsidR="00F85235">
              <w:rPr>
                <w:rFonts w:eastAsia="MS Gothic" w:cstheme="minorHAnsi"/>
                <w:sz w:val="24"/>
                <w:szCs w:val="24"/>
                <w:lang w:val="es"/>
              </w:rPr>
              <w:t xml:space="preserve"> SÍ     </w:t>
            </w:r>
            <w:sdt>
              <w:sdtPr>
                <w:rPr>
                  <w:rFonts w:ascii="Segoe UI Symbol" w:eastAsia="MS Gothic" w:hAnsi="Segoe UI Symbol" w:cstheme="minorHAnsi"/>
                  <w:color w:val="2B579A"/>
                  <w:sz w:val="24"/>
                  <w:szCs w:val="24"/>
                  <w:shd w:val="clear" w:color="auto" w:fill="E6E6E6"/>
                </w:rPr>
                <w:id w:val="989219586"/>
                <w14:checkbox>
                  <w14:checked w14:val="0"/>
                  <w14:checkedState w14:val="2612" w14:font="MS Gothic"/>
                  <w14:uncheckedState w14:val="2610" w14:font="MS Gothic"/>
                </w14:checkbox>
              </w:sdtPr>
              <w:sdtEndPr/>
              <w:sdtContent>
                <w:r w:rsidR="00F85235">
                  <w:rPr>
                    <w:rFonts w:ascii="Segoe UI Symbol" w:eastAsia="MS Gothic" w:hAnsi="Segoe UI Symbol" w:cstheme="minorHAnsi"/>
                    <w:sz w:val="24"/>
                    <w:szCs w:val="24"/>
                    <w:lang w:val="es"/>
                  </w:rPr>
                  <w:t>☐</w:t>
                </w:r>
              </w:sdtContent>
            </w:sdt>
            <w:r w:rsidR="00F85235">
              <w:rPr>
                <w:rFonts w:eastAsia="MS Gothic" w:cstheme="minorHAnsi"/>
                <w:sz w:val="24"/>
                <w:szCs w:val="24"/>
                <w:lang w:val="es"/>
              </w:rPr>
              <w:t>NO</w:t>
            </w:r>
          </w:p>
        </w:tc>
      </w:tr>
      <w:tr w:rsidR="001C4F72" w:rsidRPr="005B6DE4" w14:paraId="06FDDD41" w14:textId="77777777" w:rsidTr="473FBE21">
        <w:tc>
          <w:tcPr>
            <w:tcW w:w="9350" w:type="dxa"/>
            <w:gridSpan w:val="3"/>
          </w:tcPr>
          <w:p w14:paraId="1563703C" w14:textId="34BCB89C" w:rsidR="001C4F72" w:rsidRPr="00C16DDA" w:rsidRDefault="001C4F72" w:rsidP="001C4F72">
            <w:pPr>
              <w:spacing w:line="276" w:lineRule="auto"/>
              <w:rPr>
                <w:rFonts w:cstheme="minorHAnsi"/>
                <w:sz w:val="24"/>
                <w:szCs w:val="24"/>
                <w:lang w:val="es-AR"/>
              </w:rPr>
            </w:pPr>
            <w:r>
              <w:rPr>
                <w:rFonts w:cstheme="minorHAnsi"/>
                <w:sz w:val="24"/>
                <w:szCs w:val="24"/>
                <w:lang w:val="es"/>
              </w:rPr>
              <w:t xml:space="preserve">¿De qué manera podemos apoyar mejor tu participación virtual? (Marca todas las opciones que correspondan). </w:t>
            </w:r>
          </w:p>
          <w:p w14:paraId="76ABA1B6" w14:textId="609594E1" w:rsidR="00F93CFD" w:rsidRPr="00C16DDA" w:rsidRDefault="00C16DDA" w:rsidP="001C4F72">
            <w:pPr>
              <w:spacing w:line="276" w:lineRule="auto"/>
              <w:rPr>
                <w:rFonts w:cstheme="minorHAnsi"/>
                <w:sz w:val="24"/>
                <w:szCs w:val="24"/>
                <w:lang w:val="es-AR"/>
              </w:rPr>
            </w:pPr>
            <w:sdt>
              <w:sdtPr>
                <w:rPr>
                  <w:rFonts w:ascii="Segoe UI Symbol" w:eastAsia="MS Gothic" w:hAnsi="Segoe UI Symbol" w:cstheme="minorHAnsi"/>
                  <w:color w:val="2B579A"/>
                  <w:sz w:val="24"/>
                  <w:szCs w:val="24"/>
                  <w:shd w:val="clear" w:color="auto" w:fill="E6E6E6"/>
                </w:rPr>
                <w:id w:val="-1612592530"/>
                <w:placeholder>
                  <w:docPart w:val="DefaultPlaceholder_1081868574"/>
                </w:placeholder>
                <w14:checkbox>
                  <w14:checked w14:val="0"/>
                  <w14:checkedState w14:val="2612" w14:font="MS Gothic"/>
                  <w14:uncheckedState w14:val="2610" w14:font="MS Gothic"/>
                </w14:checkbox>
              </w:sdtPr>
              <w:sdtEndPr/>
              <w:sdtContent>
                <w:r w:rsidR="00F85235">
                  <w:rPr>
                    <w:rFonts w:ascii="Segoe UI Symbol" w:eastAsia="MS Gothic" w:hAnsi="Segoe UI Symbol" w:cstheme="minorHAnsi"/>
                    <w:sz w:val="24"/>
                    <w:szCs w:val="24"/>
                    <w:lang w:val="es"/>
                  </w:rPr>
                  <w:t>☐</w:t>
                </w:r>
              </w:sdtContent>
            </w:sdt>
            <w:r w:rsidR="00F85235">
              <w:rPr>
                <w:rFonts w:eastAsia="MS Gothic" w:cstheme="minorHAnsi"/>
                <w:sz w:val="24"/>
                <w:szCs w:val="24"/>
                <w:lang w:val="es"/>
              </w:rPr>
              <w:t>Interpretación/traducción en otro idioma</w:t>
            </w:r>
          </w:p>
          <w:p w14:paraId="7E09C795" w14:textId="3BF13EA3" w:rsidR="07958E59" w:rsidRPr="00C16DDA" w:rsidRDefault="07958E59" w:rsidP="473FBE21">
            <w:pPr>
              <w:spacing w:line="276" w:lineRule="auto"/>
              <w:rPr>
                <w:rFonts w:cstheme="minorHAnsi"/>
                <w:sz w:val="24"/>
                <w:szCs w:val="24"/>
                <w:lang w:val="es-AR"/>
              </w:rPr>
            </w:pPr>
            <w:r>
              <w:rPr>
                <w:rFonts w:cstheme="minorHAnsi"/>
                <w:sz w:val="24"/>
                <w:szCs w:val="24"/>
                <w:lang w:val="es"/>
              </w:rPr>
              <w:t>Interpretación/traducción en el siguiente idioma: _______</w:t>
            </w:r>
          </w:p>
          <w:p w14:paraId="61A67AEA" w14:textId="0FEDD9FB" w:rsidR="001C4F72" w:rsidRPr="00C16DDA" w:rsidRDefault="00C16DDA" w:rsidP="001C4F72">
            <w:pPr>
              <w:spacing w:line="276" w:lineRule="auto"/>
              <w:rPr>
                <w:rFonts w:cstheme="minorHAnsi"/>
                <w:sz w:val="24"/>
                <w:szCs w:val="24"/>
                <w:lang w:val="es-AR"/>
              </w:rPr>
            </w:pPr>
            <w:sdt>
              <w:sdtPr>
                <w:rPr>
                  <w:rFonts w:ascii="Segoe UI Symbol" w:eastAsia="MS Gothic" w:hAnsi="Segoe UI Symbol" w:cstheme="minorHAnsi"/>
                  <w:color w:val="2B579A"/>
                  <w:sz w:val="24"/>
                  <w:szCs w:val="24"/>
                  <w:shd w:val="clear" w:color="auto" w:fill="E6E6E6"/>
                </w:rPr>
                <w:id w:val="-781341912"/>
                <w:placeholder>
                  <w:docPart w:val="DefaultPlaceholder_1081868574"/>
                </w:placeholder>
                <w14:checkbox>
                  <w14:checked w14:val="0"/>
                  <w14:checkedState w14:val="2612" w14:font="MS Gothic"/>
                  <w14:uncheckedState w14:val="2610" w14:font="MS Gothic"/>
                </w14:checkbox>
              </w:sdtPr>
              <w:sdtEndPr/>
              <w:sdtContent>
                <w:r w:rsidR="00F85235">
                  <w:rPr>
                    <w:rFonts w:ascii="Segoe UI Symbol" w:eastAsia="MS Gothic" w:hAnsi="Segoe UI Symbol" w:cstheme="minorHAnsi"/>
                    <w:sz w:val="24"/>
                    <w:szCs w:val="24"/>
                    <w:lang w:val="es"/>
                  </w:rPr>
                  <w:t>☐</w:t>
                </w:r>
              </w:sdtContent>
            </w:sdt>
            <w:r w:rsidR="00F85235">
              <w:rPr>
                <w:rFonts w:eastAsia="MS Gothic" w:cstheme="minorHAnsi"/>
                <w:sz w:val="24"/>
                <w:szCs w:val="24"/>
                <w:lang w:val="es"/>
              </w:rPr>
              <w:t xml:space="preserve">Adaptaciones de accesibilidad para una discapacidad </w:t>
            </w:r>
          </w:p>
          <w:p w14:paraId="56FCC092" w14:textId="743F7BAF" w:rsidR="79901424" w:rsidRPr="00C16DDA" w:rsidRDefault="79901424" w:rsidP="473FBE21">
            <w:pPr>
              <w:spacing w:line="276" w:lineRule="auto"/>
              <w:rPr>
                <w:rFonts w:cstheme="minorHAnsi"/>
                <w:sz w:val="24"/>
                <w:szCs w:val="24"/>
                <w:lang w:val="es-AR"/>
              </w:rPr>
            </w:pPr>
            <w:r>
              <w:rPr>
                <w:rFonts w:cstheme="minorHAnsi"/>
                <w:sz w:val="24"/>
                <w:szCs w:val="24"/>
                <w:lang w:val="es"/>
              </w:rPr>
              <w:t>Tipo de adaptaciones de accesibilidad para una discapacidad: _______</w:t>
            </w:r>
          </w:p>
          <w:p w14:paraId="3BCE0CF4" w14:textId="38274227" w:rsidR="001C4F72" w:rsidRPr="00C16DDA" w:rsidRDefault="00C16DDA" w:rsidP="473FBE21">
            <w:pPr>
              <w:spacing w:line="276" w:lineRule="auto"/>
              <w:rPr>
                <w:rFonts w:cstheme="minorHAnsi"/>
                <w:sz w:val="24"/>
                <w:szCs w:val="24"/>
                <w:lang w:val="es-AR"/>
              </w:rPr>
            </w:pPr>
            <w:sdt>
              <w:sdtPr>
                <w:rPr>
                  <w:rFonts w:ascii="Segoe UI Symbol" w:eastAsia="MS Gothic" w:hAnsi="Segoe UI Symbol" w:cstheme="minorHAnsi"/>
                  <w:color w:val="2B579A"/>
                  <w:sz w:val="24"/>
                  <w:szCs w:val="24"/>
                  <w:shd w:val="clear" w:color="auto" w:fill="E6E6E6"/>
                </w:rPr>
                <w:id w:val="32396171"/>
                <w:placeholder>
                  <w:docPart w:val="DefaultPlaceholder_1081868574"/>
                </w:placeholder>
                <w14:checkbox>
                  <w14:checked w14:val="0"/>
                  <w14:checkedState w14:val="2612" w14:font="MS Gothic"/>
                  <w14:uncheckedState w14:val="2610" w14:font="MS Gothic"/>
                </w14:checkbox>
              </w:sdtPr>
              <w:sdtEndPr/>
              <w:sdtContent>
                <w:r w:rsidR="00F85235">
                  <w:rPr>
                    <w:rFonts w:ascii="Segoe UI Symbol" w:eastAsia="MS Gothic" w:hAnsi="Segoe UI Symbol" w:cstheme="minorHAnsi"/>
                    <w:sz w:val="24"/>
                    <w:szCs w:val="24"/>
                    <w:lang w:val="es"/>
                  </w:rPr>
                  <w:t>☐</w:t>
                </w:r>
              </w:sdtContent>
            </w:sdt>
            <w:r w:rsidR="00F85235">
              <w:rPr>
                <w:rFonts w:eastAsia="MS Gothic" w:cstheme="minorHAnsi"/>
                <w:sz w:val="24"/>
                <w:szCs w:val="24"/>
                <w:lang w:val="es"/>
              </w:rPr>
              <w:t>Accesibilidad/asistencia con la tecnología</w:t>
            </w:r>
          </w:p>
          <w:p w14:paraId="2D8EDB9F" w14:textId="2E6670A4" w:rsidR="001C4F72" w:rsidRPr="00C16DDA" w:rsidRDefault="353EA2DF" w:rsidP="473FBE21">
            <w:pPr>
              <w:spacing w:line="276" w:lineRule="auto"/>
              <w:rPr>
                <w:rFonts w:cstheme="minorHAnsi"/>
                <w:sz w:val="24"/>
                <w:szCs w:val="24"/>
                <w:lang w:val="es-AR"/>
              </w:rPr>
            </w:pPr>
            <w:r>
              <w:rPr>
                <w:rFonts w:cstheme="minorHAnsi"/>
                <w:sz w:val="24"/>
                <w:szCs w:val="24"/>
                <w:lang w:val="es"/>
              </w:rPr>
              <w:t>Tipo de accesibilidad/asistencia con la tecnología: _______</w:t>
            </w:r>
          </w:p>
          <w:p w14:paraId="55B7CB44" w14:textId="70EC6933" w:rsidR="001C4F72" w:rsidRPr="005B6DE4" w:rsidRDefault="43857BCF">
            <w:pPr>
              <w:spacing w:line="276" w:lineRule="auto"/>
              <w:rPr>
                <w:rFonts w:cstheme="minorHAnsi"/>
                <w:sz w:val="24"/>
                <w:szCs w:val="24"/>
              </w:rPr>
            </w:pPr>
            <w:r>
              <w:rPr>
                <w:rFonts w:eastAsia="MS Gothic" w:cstheme="minorHAnsi"/>
                <w:sz w:val="24"/>
                <w:szCs w:val="24"/>
                <w:lang w:val="es"/>
              </w:rPr>
              <w:t xml:space="preserve"> </w:t>
            </w:r>
            <w:sdt>
              <w:sdtPr>
                <w:rPr>
                  <w:rFonts w:ascii="Segoe UI Symbol" w:eastAsia="MS Gothic" w:hAnsi="Segoe UI Symbol" w:cstheme="minorHAnsi"/>
                  <w:color w:val="2B579A"/>
                  <w:sz w:val="24"/>
                  <w:szCs w:val="24"/>
                  <w:shd w:val="clear" w:color="auto" w:fill="E6E6E6"/>
                </w:rPr>
                <w:id w:val="763728907"/>
                <w:placeholder>
                  <w:docPart w:val="DefaultPlaceholder_1081868574"/>
                </w:placeholder>
                <w14:checkbox>
                  <w14:checked w14:val="0"/>
                  <w14:checkedState w14:val="2612" w14:font="MS Gothic"/>
                  <w14:uncheckedState w14:val="2610" w14:font="MS Gothic"/>
                </w14:checkbox>
              </w:sdtPr>
              <w:sdtEndPr/>
              <w:sdtContent>
                <w:r>
                  <w:rPr>
                    <w:rFonts w:ascii="Segoe UI Symbol" w:eastAsia="MS Gothic" w:hAnsi="Segoe UI Symbol" w:cstheme="minorHAnsi"/>
                    <w:sz w:val="24"/>
                    <w:szCs w:val="24"/>
                    <w:lang w:val="es"/>
                  </w:rPr>
                  <w:t>☐</w:t>
                </w:r>
              </w:sdtContent>
            </w:sdt>
            <w:r>
              <w:rPr>
                <w:rFonts w:eastAsia="MS Gothic" w:cstheme="minorHAnsi"/>
                <w:sz w:val="24"/>
                <w:szCs w:val="24"/>
                <w:lang w:val="es"/>
              </w:rPr>
              <w:t>Otra: _____________</w:t>
            </w:r>
          </w:p>
        </w:tc>
      </w:tr>
      <w:tr w:rsidR="00913DB5" w:rsidRPr="00C16DDA" w14:paraId="3444C0CE" w14:textId="77777777" w:rsidTr="473FBE21">
        <w:tc>
          <w:tcPr>
            <w:tcW w:w="9350" w:type="dxa"/>
            <w:gridSpan w:val="3"/>
          </w:tcPr>
          <w:p w14:paraId="3C52570E" w14:textId="44568382" w:rsidR="00B16D66" w:rsidRPr="00C16DDA" w:rsidRDefault="00B16D66" w:rsidP="00AB2590">
            <w:pPr>
              <w:jc w:val="center"/>
              <w:rPr>
                <w:rFonts w:cstheme="minorHAnsi"/>
                <w:b/>
                <w:bCs/>
                <w:sz w:val="24"/>
                <w:szCs w:val="24"/>
                <w:lang w:val="es-AR"/>
              </w:rPr>
            </w:pPr>
            <w:r>
              <w:rPr>
                <w:rFonts w:cstheme="minorHAnsi"/>
                <w:b/>
                <w:bCs/>
                <w:sz w:val="24"/>
                <w:szCs w:val="24"/>
                <w:lang w:val="es"/>
              </w:rPr>
              <w:lastRenderedPageBreak/>
              <w:t>¿Por qué te interesaría unirte al Consejo Asesor Juvenil?</w:t>
            </w:r>
          </w:p>
          <w:p w14:paraId="05E81A47" w14:textId="6C8F27F4" w:rsidR="001C4F72" w:rsidRPr="00C16DDA" w:rsidRDefault="2D69D4E9" w:rsidP="00AB2590">
            <w:pPr>
              <w:rPr>
                <w:rFonts w:cstheme="minorHAnsi"/>
                <w:sz w:val="24"/>
                <w:szCs w:val="24"/>
                <w:lang w:val="es-AR"/>
              </w:rPr>
            </w:pPr>
            <w:r>
              <w:rPr>
                <w:rFonts w:cstheme="minorHAnsi"/>
                <w:sz w:val="24"/>
                <w:szCs w:val="24"/>
                <w:lang w:val="es"/>
              </w:rPr>
              <w:t>Queremos saber el motivo por el que te interesaría participar en el Consejo Asesor Juvenil y la manera en que quieres hacerlo. A continuación, tenemos algunas preguntas para que pienses y respondas. Tus respuestas nos ayudarán a seleccionar a los miembros del YAC.</w:t>
            </w:r>
          </w:p>
        </w:tc>
      </w:tr>
      <w:tr w:rsidR="0047640D" w:rsidRPr="005B6DE4" w14:paraId="4F985268" w14:textId="77777777" w:rsidTr="473FBE21">
        <w:tc>
          <w:tcPr>
            <w:tcW w:w="9350" w:type="dxa"/>
            <w:gridSpan w:val="3"/>
          </w:tcPr>
          <w:p w14:paraId="4CA55C5A" w14:textId="2E7B10F5" w:rsidR="0047640D" w:rsidRPr="005B6DE4" w:rsidRDefault="0047640D">
            <w:pPr>
              <w:rPr>
                <w:rFonts w:cstheme="minorHAnsi"/>
                <w:sz w:val="24"/>
                <w:szCs w:val="24"/>
              </w:rPr>
            </w:pPr>
            <w:r>
              <w:rPr>
                <w:rFonts w:cstheme="minorHAnsi"/>
                <w:sz w:val="24"/>
                <w:szCs w:val="24"/>
                <w:lang w:val="es"/>
              </w:rPr>
              <w:t>¿Por qué te interesaría participar en el Consejo Asesor Juvenil del Departamento de Salud? ¿Cuál es tu mayor motivación para postularte?</w:t>
            </w:r>
          </w:p>
          <w:p w14:paraId="43F2AB09" w14:textId="77777777" w:rsidR="0047640D" w:rsidRPr="005B6DE4" w:rsidRDefault="0047640D">
            <w:pPr>
              <w:rPr>
                <w:rFonts w:cstheme="minorHAnsi"/>
                <w:sz w:val="24"/>
                <w:szCs w:val="24"/>
              </w:rPr>
            </w:pPr>
          </w:p>
        </w:tc>
      </w:tr>
      <w:tr w:rsidR="0047640D" w:rsidRPr="00C16DDA" w14:paraId="70BBF908" w14:textId="77777777" w:rsidTr="473FBE21">
        <w:tc>
          <w:tcPr>
            <w:tcW w:w="9350" w:type="dxa"/>
            <w:gridSpan w:val="3"/>
          </w:tcPr>
          <w:p w14:paraId="6E91F6F5" w14:textId="369FE775" w:rsidR="0047640D" w:rsidRPr="00C16DDA" w:rsidRDefault="0047640D">
            <w:pPr>
              <w:rPr>
                <w:rFonts w:cstheme="minorHAnsi"/>
                <w:sz w:val="24"/>
                <w:szCs w:val="24"/>
                <w:lang w:val="es-AR"/>
              </w:rPr>
            </w:pPr>
            <w:r>
              <w:rPr>
                <w:rFonts w:cstheme="minorHAnsi"/>
                <w:sz w:val="24"/>
                <w:szCs w:val="24"/>
                <w:lang w:val="es"/>
              </w:rPr>
              <w:t>¿Qué cualidades o experiencias tienes y consideras que contribuirán al trabajo para jóvenes del Departamento de Salud del Estado de Washington?</w:t>
            </w:r>
          </w:p>
        </w:tc>
      </w:tr>
      <w:tr w:rsidR="0047640D" w:rsidRPr="005B6DE4" w14:paraId="4BCE5AD3" w14:textId="77777777" w:rsidTr="473FBE21">
        <w:tc>
          <w:tcPr>
            <w:tcW w:w="9350" w:type="dxa"/>
            <w:gridSpan w:val="3"/>
          </w:tcPr>
          <w:p w14:paraId="5C15CFB6" w14:textId="7212B0BB" w:rsidR="0047640D" w:rsidRPr="005B6DE4" w:rsidRDefault="1EC99B70">
            <w:pPr>
              <w:rPr>
                <w:rFonts w:cstheme="minorHAnsi"/>
                <w:sz w:val="24"/>
                <w:szCs w:val="24"/>
              </w:rPr>
            </w:pPr>
            <w:r>
              <w:rPr>
                <w:rFonts w:cstheme="minorHAnsi"/>
                <w:sz w:val="24"/>
                <w:szCs w:val="24"/>
                <w:lang w:val="es"/>
              </w:rPr>
              <w:t>¿Cuáles consideras que son los dos problemas o brechas relacionados con la salud que afectan a tu comunidad y que crees que se deberían abordar? ¿Por qué?</w:t>
            </w:r>
          </w:p>
        </w:tc>
      </w:tr>
      <w:tr w:rsidR="473FBE21" w:rsidRPr="005B6DE4" w14:paraId="64B9AA7F" w14:textId="77777777" w:rsidTr="473FBE21">
        <w:tc>
          <w:tcPr>
            <w:tcW w:w="9350" w:type="dxa"/>
            <w:gridSpan w:val="3"/>
          </w:tcPr>
          <w:p w14:paraId="5D2A074D" w14:textId="547C063B" w:rsidR="74EAB8BB" w:rsidRPr="005B6DE4" w:rsidRDefault="74EAB8BB" w:rsidP="473FBE21">
            <w:pPr>
              <w:rPr>
                <w:rFonts w:cstheme="minorHAnsi"/>
                <w:sz w:val="24"/>
                <w:szCs w:val="24"/>
              </w:rPr>
            </w:pPr>
            <w:r>
              <w:rPr>
                <w:sz w:val="24"/>
                <w:szCs w:val="24"/>
                <w:lang w:val="es"/>
              </w:rPr>
              <w:t xml:space="preserve">Si no te seleccionan para el YAC, ¿quieres recibir correos electrónicos sobre otras oportunidades de participación de los jóvenes en el DOH u otras agencias estatales como la Autoridad de Atención Médica o la Oficina de la Superintendencia de Instrucción Pública? </w:t>
            </w:r>
            <w:r>
              <w:rPr>
                <w:rFonts w:ascii="Segoe UI Symbol" w:hAnsi="Segoe UI Symbol"/>
                <w:sz w:val="24"/>
                <w:szCs w:val="24"/>
                <w:lang w:val="es"/>
              </w:rPr>
              <w:t>☐</w:t>
            </w:r>
            <w:r>
              <w:rPr>
                <w:sz w:val="24"/>
                <w:szCs w:val="24"/>
                <w:lang w:val="es"/>
              </w:rPr>
              <w:t xml:space="preserve"> SÍ     </w:t>
            </w:r>
            <w:r>
              <w:rPr>
                <w:rFonts w:ascii="Segoe UI Symbol" w:hAnsi="Segoe UI Symbol"/>
                <w:sz w:val="24"/>
                <w:szCs w:val="24"/>
                <w:lang w:val="es"/>
              </w:rPr>
              <w:t>☐</w:t>
            </w:r>
            <w:r>
              <w:rPr>
                <w:sz w:val="24"/>
                <w:szCs w:val="24"/>
                <w:lang w:val="es"/>
              </w:rPr>
              <w:t>NO</w:t>
            </w:r>
          </w:p>
        </w:tc>
      </w:tr>
      <w:tr w:rsidR="00F848AA" w:rsidRPr="00C16DDA" w14:paraId="071F115D" w14:textId="77777777" w:rsidTr="473FBE21">
        <w:tc>
          <w:tcPr>
            <w:tcW w:w="9350" w:type="dxa"/>
            <w:gridSpan w:val="3"/>
          </w:tcPr>
          <w:p w14:paraId="1B3DE591" w14:textId="77777777" w:rsidR="00470C5D" w:rsidRPr="00C16DDA" w:rsidRDefault="00470C5D" w:rsidP="00470C5D">
            <w:pPr>
              <w:rPr>
                <w:rFonts w:cstheme="minorHAnsi"/>
                <w:sz w:val="24"/>
                <w:szCs w:val="24"/>
                <w:lang w:val="es-AR"/>
              </w:rPr>
            </w:pPr>
            <w:r>
              <w:rPr>
                <w:rFonts w:cstheme="minorHAnsi"/>
                <w:sz w:val="24"/>
                <w:szCs w:val="24"/>
                <w:lang w:val="es"/>
              </w:rPr>
              <w:t xml:space="preserve">Al enviar esta solicitud, aceptas lo siguiente: </w:t>
            </w:r>
          </w:p>
          <w:p w14:paraId="309CA54C" w14:textId="53E84B8E" w:rsidR="00470C5D" w:rsidRPr="00C16DDA" w:rsidRDefault="5A79E702" w:rsidP="00470C5D">
            <w:pPr>
              <w:pStyle w:val="ListParagraph"/>
              <w:numPr>
                <w:ilvl w:val="0"/>
                <w:numId w:val="16"/>
              </w:numPr>
              <w:rPr>
                <w:rFonts w:cstheme="minorHAnsi"/>
                <w:sz w:val="24"/>
                <w:szCs w:val="24"/>
                <w:lang w:val="es-AR"/>
              </w:rPr>
            </w:pPr>
            <w:r>
              <w:rPr>
                <w:rFonts w:cstheme="minorHAnsi"/>
                <w:sz w:val="24"/>
                <w:szCs w:val="24"/>
                <w:lang w:val="es"/>
              </w:rPr>
              <w:t xml:space="preserve">compartir tu información con el personal del DOH; </w:t>
            </w:r>
          </w:p>
          <w:p w14:paraId="047E223D" w14:textId="7EDAF3AC" w:rsidR="00470C5D" w:rsidRPr="00C16DDA" w:rsidRDefault="5A79E702" w:rsidP="00470C5D">
            <w:pPr>
              <w:pStyle w:val="ListParagraph"/>
              <w:numPr>
                <w:ilvl w:val="0"/>
                <w:numId w:val="16"/>
              </w:numPr>
              <w:rPr>
                <w:rFonts w:cstheme="minorHAnsi"/>
                <w:sz w:val="24"/>
                <w:szCs w:val="24"/>
                <w:lang w:val="es-AR"/>
              </w:rPr>
            </w:pPr>
            <w:r>
              <w:rPr>
                <w:rFonts w:cstheme="minorHAnsi"/>
                <w:sz w:val="24"/>
                <w:szCs w:val="24"/>
                <w:lang w:val="es"/>
              </w:rPr>
              <w:t xml:space="preserve">que se considere tu solicitud para la membresía en el YAC; </w:t>
            </w:r>
          </w:p>
          <w:p w14:paraId="37DDFC92" w14:textId="094113ED" w:rsidR="00470C5D" w:rsidRPr="00C16DDA" w:rsidRDefault="0DEB76B2" w:rsidP="000F5550">
            <w:pPr>
              <w:pStyle w:val="ListParagraph"/>
              <w:numPr>
                <w:ilvl w:val="0"/>
                <w:numId w:val="16"/>
              </w:numPr>
              <w:rPr>
                <w:rFonts w:cstheme="minorHAnsi"/>
                <w:sz w:val="24"/>
                <w:szCs w:val="24"/>
                <w:lang w:val="es-AR"/>
              </w:rPr>
            </w:pPr>
            <w:r>
              <w:rPr>
                <w:rFonts w:cstheme="minorHAnsi"/>
                <w:sz w:val="24"/>
                <w:szCs w:val="24"/>
                <w:lang w:val="es"/>
              </w:rPr>
              <w:t>que el personal del DOH se comunique contigo para informarte si te han seleccionado y cuáles son los próximos pasos.</w:t>
            </w:r>
          </w:p>
          <w:p w14:paraId="2A34075A" w14:textId="77777777" w:rsidR="008862C0" w:rsidRPr="00C16DDA" w:rsidRDefault="008862C0" w:rsidP="00BA55BD">
            <w:pPr>
              <w:rPr>
                <w:rFonts w:cstheme="minorHAnsi"/>
                <w:sz w:val="24"/>
                <w:szCs w:val="24"/>
                <w:lang w:val="es-AR"/>
              </w:rPr>
            </w:pPr>
          </w:p>
          <w:p w14:paraId="54B2AD7C" w14:textId="24ED6534" w:rsidR="00A40A9C" w:rsidRPr="00C16DDA" w:rsidRDefault="2D0DC968" w:rsidP="00470C5D">
            <w:pPr>
              <w:rPr>
                <w:rStyle w:val="Hyperlink"/>
                <w:rFonts w:cstheme="minorHAnsi"/>
                <w:sz w:val="24"/>
                <w:szCs w:val="24"/>
                <w:lang w:val="es-AR"/>
              </w:rPr>
            </w:pPr>
            <w:r>
              <w:rPr>
                <w:rFonts w:cstheme="minorHAnsi"/>
                <w:sz w:val="24"/>
                <w:szCs w:val="24"/>
                <w:lang w:val="es"/>
              </w:rPr>
              <w:t>La información obtenida mediante esta encuesta puede estar sujeta a divulgación de conformidad con el capítulo 42.56 del RCW (</w:t>
            </w:r>
            <w:hyperlink r:id="rId16" w:history="1">
              <w:r>
                <w:rPr>
                  <w:rStyle w:val="Hyperlink"/>
                  <w:rFonts w:cstheme="minorHAnsi"/>
                  <w:sz w:val="24"/>
                  <w:szCs w:val="24"/>
                  <w:lang w:val="es"/>
                </w:rPr>
                <w:t>Ley de Registros Públicos</w:t>
              </w:r>
            </w:hyperlink>
            <w:r>
              <w:rPr>
                <w:rStyle w:val="Hyperlink"/>
                <w:rFonts w:cstheme="minorHAnsi"/>
                <w:color w:val="auto"/>
                <w:sz w:val="24"/>
                <w:szCs w:val="24"/>
                <w:u w:val="none"/>
                <w:lang w:val="es"/>
              </w:rPr>
              <w:t xml:space="preserve"> </w:t>
            </w:r>
            <w:r>
              <w:rPr>
                <w:rFonts w:cstheme="minorHAnsi"/>
                <w:sz w:val="24"/>
                <w:szCs w:val="24"/>
                <w:lang w:val="es"/>
              </w:rPr>
              <w:t xml:space="preserve">[en inglés]). Si tienes alguna pregunta sobre la Ley de Registros Públicos o cualquier otra parte de esta solicitud, puedes comunicarte a </w:t>
            </w:r>
            <w:hyperlink r:id="rId17">
              <w:r>
                <w:rPr>
                  <w:rStyle w:val="Hyperlink"/>
                  <w:rFonts w:cstheme="minorHAnsi"/>
                  <w:sz w:val="24"/>
                  <w:szCs w:val="24"/>
                  <w:lang w:val="es"/>
                </w:rPr>
                <w:t>adolescenthealthunit@doh.wa.gov</w:t>
              </w:r>
            </w:hyperlink>
            <w:r>
              <w:rPr>
                <w:lang w:val="es"/>
              </w:rPr>
              <w:t>.</w:t>
            </w:r>
          </w:p>
          <w:p w14:paraId="1FFBA303" w14:textId="77777777" w:rsidR="008862C0" w:rsidRPr="00C16DDA" w:rsidRDefault="008862C0" w:rsidP="00470C5D">
            <w:pPr>
              <w:rPr>
                <w:rStyle w:val="Hyperlink"/>
                <w:rFonts w:cstheme="minorHAnsi"/>
                <w:sz w:val="24"/>
                <w:szCs w:val="24"/>
                <w:lang w:val="es-AR"/>
              </w:rPr>
            </w:pPr>
          </w:p>
          <w:p w14:paraId="7329012D" w14:textId="4C1B70F0" w:rsidR="000F5550" w:rsidRPr="00C16DDA" w:rsidRDefault="01B915C0" w:rsidP="000F5550">
            <w:pPr>
              <w:jc w:val="center"/>
              <w:rPr>
                <w:rFonts w:cstheme="minorHAnsi"/>
                <w:b/>
                <w:bCs/>
                <w:sz w:val="24"/>
                <w:szCs w:val="24"/>
                <w:lang w:val="es-AR"/>
              </w:rPr>
            </w:pPr>
            <w:r>
              <w:rPr>
                <w:rFonts w:cstheme="minorHAnsi"/>
                <w:b/>
                <w:bCs/>
                <w:sz w:val="24"/>
                <w:szCs w:val="24"/>
                <w:lang w:val="es"/>
              </w:rPr>
              <w:t>¡Muchas gracias por presentar tu solicitud! Nos comunicaremos con los solicitantes seleccionados en marzo de 2023.</w:t>
            </w:r>
          </w:p>
        </w:tc>
      </w:tr>
    </w:tbl>
    <w:p w14:paraId="6E707C39" w14:textId="77777777" w:rsidR="00790F6E" w:rsidRPr="00C16DDA" w:rsidRDefault="00790F6E" w:rsidP="000F5550">
      <w:pPr>
        <w:rPr>
          <w:rFonts w:cstheme="minorHAnsi"/>
          <w:sz w:val="24"/>
          <w:szCs w:val="24"/>
          <w:lang w:val="es-AR"/>
        </w:rPr>
      </w:pPr>
    </w:p>
    <w:sectPr w:rsidR="00790F6E" w:rsidRPr="00C16DDA">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5531" w14:textId="77777777" w:rsidR="00295CB9" w:rsidRDefault="00295CB9" w:rsidP="00295CB9">
      <w:pPr>
        <w:spacing w:after="0" w:line="240" w:lineRule="auto"/>
      </w:pPr>
      <w:r>
        <w:separator/>
      </w:r>
    </w:p>
  </w:endnote>
  <w:endnote w:type="continuationSeparator" w:id="0">
    <w:p w14:paraId="3DE65DB7" w14:textId="77777777" w:rsidR="00295CB9" w:rsidRDefault="00295CB9" w:rsidP="0029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530B1F" w14:paraId="7E3388F6" w14:textId="77777777" w:rsidTr="0B530B1F">
      <w:tc>
        <w:tcPr>
          <w:tcW w:w="3120" w:type="dxa"/>
        </w:tcPr>
        <w:p w14:paraId="24A2C0D7" w14:textId="1BEFA604" w:rsidR="0B530B1F" w:rsidRDefault="008862C0" w:rsidP="0B530B1F">
          <w:pPr>
            <w:pStyle w:val="Header"/>
            <w:ind w:left="-115"/>
          </w:pPr>
          <w:r>
            <w:rPr>
              <w:lang w:val="es"/>
            </w:rPr>
            <w:t>BORRADOR PARA TRADUCCIÓN</w:t>
          </w:r>
        </w:p>
      </w:tc>
      <w:tc>
        <w:tcPr>
          <w:tcW w:w="3120" w:type="dxa"/>
        </w:tcPr>
        <w:p w14:paraId="23F25E8E" w14:textId="0549EC7B" w:rsidR="0B530B1F" w:rsidRDefault="008862C0" w:rsidP="0B530B1F">
          <w:pPr>
            <w:pStyle w:val="Header"/>
            <w:jc w:val="center"/>
          </w:pPr>
          <w:r>
            <w:rPr>
              <w:lang w:val="es"/>
            </w:rPr>
            <w:t>Diciembre de 2022</w:t>
          </w:r>
        </w:p>
      </w:tc>
      <w:tc>
        <w:tcPr>
          <w:tcW w:w="3120" w:type="dxa"/>
        </w:tcPr>
        <w:p w14:paraId="69C6B2BE" w14:textId="79149759" w:rsidR="0B530B1F" w:rsidRDefault="0B530B1F" w:rsidP="0B530B1F">
          <w:pPr>
            <w:pStyle w:val="Header"/>
            <w:ind w:right="-115"/>
            <w:jc w:val="right"/>
          </w:pPr>
        </w:p>
      </w:tc>
    </w:tr>
  </w:tbl>
  <w:p w14:paraId="3DADC4D2" w14:textId="6441D6E9" w:rsidR="0B530B1F" w:rsidRDefault="0B530B1F" w:rsidP="0B530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E14A" w14:textId="77777777" w:rsidR="00295CB9" w:rsidRDefault="00295CB9" w:rsidP="00295CB9">
      <w:pPr>
        <w:spacing w:after="0" w:line="240" w:lineRule="auto"/>
      </w:pPr>
      <w:r>
        <w:separator/>
      </w:r>
    </w:p>
  </w:footnote>
  <w:footnote w:type="continuationSeparator" w:id="0">
    <w:p w14:paraId="2AE43F9B" w14:textId="77777777" w:rsidR="00295CB9" w:rsidRDefault="00295CB9" w:rsidP="0029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530B1F" w14:paraId="2D316209" w14:textId="77777777" w:rsidTr="0B530B1F">
      <w:tc>
        <w:tcPr>
          <w:tcW w:w="3120" w:type="dxa"/>
        </w:tcPr>
        <w:p w14:paraId="1E260D19" w14:textId="49147AF4" w:rsidR="0B530B1F" w:rsidRDefault="0B530B1F" w:rsidP="0B530B1F">
          <w:pPr>
            <w:pStyle w:val="Header"/>
            <w:ind w:left="-115"/>
          </w:pPr>
        </w:p>
      </w:tc>
      <w:tc>
        <w:tcPr>
          <w:tcW w:w="3120" w:type="dxa"/>
        </w:tcPr>
        <w:p w14:paraId="78FE1934" w14:textId="68719977" w:rsidR="0B530B1F" w:rsidRDefault="0B530B1F" w:rsidP="0B530B1F">
          <w:pPr>
            <w:pStyle w:val="Header"/>
            <w:jc w:val="center"/>
          </w:pPr>
        </w:p>
      </w:tc>
      <w:tc>
        <w:tcPr>
          <w:tcW w:w="3120" w:type="dxa"/>
        </w:tcPr>
        <w:p w14:paraId="209C7027" w14:textId="0A4953E3" w:rsidR="0B530B1F" w:rsidRDefault="0B530B1F" w:rsidP="0B530B1F">
          <w:pPr>
            <w:pStyle w:val="Header"/>
            <w:ind w:right="-115"/>
            <w:jc w:val="right"/>
          </w:pPr>
        </w:p>
      </w:tc>
    </w:tr>
  </w:tbl>
  <w:p w14:paraId="2153F232" w14:textId="3445004E" w:rsidR="0B530B1F" w:rsidRDefault="0B530B1F" w:rsidP="0B530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1D9"/>
    <w:multiLevelType w:val="hybridMultilevel"/>
    <w:tmpl w:val="C5E802F0"/>
    <w:lvl w:ilvl="0" w:tplc="38125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6346F"/>
    <w:multiLevelType w:val="multilevel"/>
    <w:tmpl w:val="8542D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2" w15:restartNumberingAfterBreak="0">
    <w:nsid w:val="141F2784"/>
    <w:multiLevelType w:val="hybridMultilevel"/>
    <w:tmpl w:val="71C6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76510"/>
    <w:multiLevelType w:val="hybridMultilevel"/>
    <w:tmpl w:val="EC7C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C3D91"/>
    <w:multiLevelType w:val="hybridMultilevel"/>
    <w:tmpl w:val="49BAD0A8"/>
    <w:lvl w:ilvl="0" w:tplc="79983C9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267101"/>
    <w:multiLevelType w:val="hybridMultilevel"/>
    <w:tmpl w:val="1188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85459"/>
    <w:multiLevelType w:val="hybridMultilevel"/>
    <w:tmpl w:val="255473FE"/>
    <w:lvl w:ilvl="0" w:tplc="79983C9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72532"/>
    <w:multiLevelType w:val="multilevel"/>
    <w:tmpl w:val="3EC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475FE"/>
    <w:multiLevelType w:val="hybridMultilevel"/>
    <w:tmpl w:val="B6161E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0B5540"/>
    <w:multiLevelType w:val="hybridMultilevel"/>
    <w:tmpl w:val="68E6A47E"/>
    <w:lvl w:ilvl="0" w:tplc="79983C9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513DE"/>
    <w:multiLevelType w:val="hybridMultilevel"/>
    <w:tmpl w:val="B40A8FB8"/>
    <w:lvl w:ilvl="0" w:tplc="79983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745D6"/>
    <w:multiLevelType w:val="hybridMultilevel"/>
    <w:tmpl w:val="C276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A277B"/>
    <w:multiLevelType w:val="hybridMultilevel"/>
    <w:tmpl w:val="B26EB96A"/>
    <w:lvl w:ilvl="0" w:tplc="F67233E8">
      <w:start w:val="1"/>
      <w:numFmt w:val="bullet"/>
      <w:lvlText w:val=""/>
      <w:lvlJc w:val="left"/>
      <w:pPr>
        <w:tabs>
          <w:tab w:val="num" w:pos="720"/>
        </w:tabs>
        <w:ind w:left="720" w:hanging="360"/>
      </w:pPr>
      <w:rPr>
        <w:rFonts w:ascii="Symbol" w:hAnsi="Symbol" w:hint="default"/>
        <w:sz w:val="20"/>
      </w:rPr>
    </w:lvl>
    <w:lvl w:ilvl="1" w:tplc="A9E40C92">
      <w:start w:val="1"/>
      <w:numFmt w:val="decimal"/>
      <w:lvlText w:val="%2."/>
      <w:lvlJc w:val="left"/>
      <w:pPr>
        <w:ind w:left="1440" w:hanging="360"/>
      </w:pPr>
    </w:lvl>
    <w:lvl w:ilvl="2" w:tplc="ABC08F0C">
      <w:start w:val="1"/>
      <w:numFmt w:val="bullet"/>
      <w:lvlText w:val=""/>
      <w:lvlJc w:val="left"/>
      <w:pPr>
        <w:tabs>
          <w:tab w:val="num" w:pos="2160"/>
        </w:tabs>
        <w:ind w:left="2160" w:hanging="360"/>
      </w:pPr>
      <w:rPr>
        <w:rFonts w:ascii="Wingdings" w:hAnsi="Wingdings" w:hint="default"/>
        <w:sz w:val="20"/>
      </w:rPr>
    </w:lvl>
    <w:lvl w:ilvl="3" w:tplc="50821E42">
      <w:numFmt w:val="bullet"/>
      <w:lvlText w:val="•"/>
      <w:lvlJc w:val="left"/>
      <w:pPr>
        <w:ind w:left="3240" w:hanging="720"/>
      </w:pPr>
      <w:rPr>
        <w:rFonts w:ascii="Calibri" w:hAnsi="Calibri" w:hint="default"/>
      </w:rPr>
    </w:lvl>
    <w:lvl w:ilvl="4" w:tplc="15049AF0" w:tentative="1">
      <w:start w:val="1"/>
      <w:numFmt w:val="bullet"/>
      <w:lvlText w:val=""/>
      <w:lvlJc w:val="left"/>
      <w:pPr>
        <w:tabs>
          <w:tab w:val="num" w:pos="3600"/>
        </w:tabs>
        <w:ind w:left="3600" w:hanging="360"/>
      </w:pPr>
      <w:rPr>
        <w:rFonts w:ascii="Wingdings" w:hAnsi="Wingdings" w:hint="default"/>
        <w:sz w:val="20"/>
      </w:rPr>
    </w:lvl>
    <w:lvl w:ilvl="5" w:tplc="7E90CF50" w:tentative="1">
      <w:start w:val="1"/>
      <w:numFmt w:val="bullet"/>
      <w:lvlText w:val=""/>
      <w:lvlJc w:val="left"/>
      <w:pPr>
        <w:tabs>
          <w:tab w:val="num" w:pos="4320"/>
        </w:tabs>
        <w:ind w:left="4320" w:hanging="360"/>
      </w:pPr>
      <w:rPr>
        <w:rFonts w:ascii="Wingdings" w:hAnsi="Wingdings" w:hint="default"/>
        <w:sz w:val="20"/>
      </w:rPr>
    </w:lvl>
    <w:lvl w:ilvl="6" w:tplc="E76CB744" w:tentative="1">
      <w:start w:val="1"/>
      <w:numFmt w:val="bullet"/>
      <w:lvlText w:val=""/>
      <w:lvlJc w:val="left"/>
      <w:pPr>
        <w:tabs>
          <w:tab w:val="num" w:pos="5040"/>
        </w:tabs>
        <w:ind w:left="5040" w:hanging="360"/>
      </w:pPr>
      <w:rPr>
        <w:rFonts w:ascii="Wingdings" w:hAnsi="Wingdings" w:hint="default"/>
        <w:sz w:val="20"/>
      </w:rPr>
    </w:lvl>
    <w:lvl w:ilvl="7" w:tplc="516AAB1C" w:tentative="1">
      <w:start w:val="1"/>
      <w:numFmt w:val="bullet"/>
      <w:lvlText w:val=""/>
      <w:lvlJc w:val="left"/>
      <w:pPr>
        <w:tabs>
          <w:tab w:val="num" w:pos="5760"/>
        </w:tabs>
        <w:ind w:left="5760" w:hanging="360"/>
      </w:pPr>
      <w:rPr>
        <w:rFonts w:ascii="Wingdings" w:hAnsi="Wingdings" w:hint="default"/>
        <w:sz w:val="20"/>
      </w:rPr>
    </w:lvl>
    <w:lvl w:ilvl="8" w:tplc="BCFC7F5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C23B8"/>
    <w:multiLevelType w:val="hybridMultilevel"/>
    <w:tmpl w:val="2878D0A8"/>
    <w:lvl w:ilvl="0" w:tplc="79983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25A79"/>
    <w:multiLevelType w:val="hybridMultilevel"/>
    <w:tmpl w:val="2EE0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F5168"/>
    <w:multiLevelType w:val="hybridMultilevel"/>
    <w:tmpl w:val="E76A6B50"/>
    <w:lvl w:ilvl="0" w:tplc="12CEB92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D06DC"/>
    <w:multiLevelType w:val="hybridMultilevel"/>
    <w:tmpl w:val="D1DC740A"/>
    <w:lvl w:ilvl="0" w:tplc="79983C9A">
      <w:numFmt w:val="bullet"/>
      <w:lvlText w:val="•"/>
      <w:lvlJc w:val="left"/>
      <w:pPr>
        <w:ind w:left="2646" w:hanging="720"/>
      </w:pPr>
      <w:rPr>
        <w:rFonts w:ascii="Calibri" w:eastAsiaTheme="minorHAnsi" w:hAnsi="Calibri" w:cs="Calibri" w:hint="default"/>
      </w:rPr>
    </w:lvl>
    <w:lvl w:ilvl="1" w:tplc="2AAC68E4">
      <w:numFmt w:val="bullet"/>
      <w:lvlText w:val=""/>
      <w:lvlJc w:val="left"/>
      <w:pPr>
        <w:ind w:left="2376" w:hanging="720"/>
      </w:pPr>
      <w:rPr>
        <w:rFonts w:ascii="Symbol" w:eastAsiaTheme="minorHAnsi" w:hAnsi="Symbol" w:cstheme="minorBidi"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72696BDD"/>
    <w:multiLevelType w:val="hybridMultilevel"/>
    <w:tmpl w:val="B7D02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C55A29"/>
    <w:multiLevelType w:val="hybridMultilevel"/>
    <w:tmpl w:val="3AF88520"/>
    <w:lvl w:ilvl="0" w:tplc="79983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213280">
    <w:abstractNumId w:val="3"/>
  </w:num>
  <w:num w:numId="2" w16cid:durableId="985352111">
    <w:abstractNumId w:val="9"/>
  </w:num>
  <w:num w:numId="3" w16cid:durableId="30572276">
    <w:abstractNumId w:val="4"/>
  </w:num>
  <w:num w:numId="4" w16cid:durableId="1262954106">
    <w:abstractNumId w:val="16"/>
  </w:num>
  <w:num w:numId="5" w16cid:durableId="133645956">
    <w:abstractNumId w:val="6"/>
  </w:num>
  <w:num w:numId="6" w16cid:durableId="25259776">
    <w:abstractNumId w:val="10"/>
  </w:num>
  <w:num w:numId="7" w16cid:durableId="1435512861">
    <w:abstractNumId w:val="8"/>
  </w:num>
  <w:num w:numId="8" w16cid:durableId="62652417">
    <w:abstractNumId w:val="18"/>
  </w:num>
  <w:num w:numId="9" w16cid:durableId="684136043">
    <w:abstractNumId w:val="13"/>
  </w:num>
  <w:num w:numId="10" w16cid:durableId="873079434">
    <w:abstractNumId w:val="1"/>
  </w:num>
  <w:num w:numId="11" w16cid:durableId="590046779">
    <w:abstractNumId w:val="7"/>
  </w:num>
  <w:num w:numId="12" w16cid:durableId="1079213859">
    <w:abstractNumId w:val="12"/>
  </w:num>
  <w:num w:numId="13" w16cid:durableId="735322045">
    <w:abstractNumId w:val="5"/>
  </w:num>
  <w:num w:numId="14" w16cid:durableId="454907038">
    <w:abstractNumId w:val="15"/>
  </w:num>
  <w:num w:numId="15" w16cid:durableId="1346858659">
    <w:abstractNumId w:val="2"/>
  </w:num>
  <w:num w:numId="16" w16cid:durableId="96484784">
    <w:abstractNumId w:val="11"/>
  </w:num>
  <w:num w:numId="17" w16cid:durableId="1965382848">
    <w:abstractNumId w:val="17"/>
  </w:num>
  <w:num w:numId="18" w16cid:durableId="2131051954">
    <w:abstractNumId w:val="14"/>
  </w:num>
  <w:num w:numId="19" w16cid:durableId="99945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6E"/>
    <w:rsid w:val="00003382"/>
    <w:rsid w:val="000122A4"/>
    <w:rsid w:val="00053B1A"/>
    <w:rsid w:val="00076176"/>
    <w:rsid w:val="000A1428"/>
    <w:rsid w:val="000F5550"/>
    <w:rsid w:val="00157116"/>
    <w:rsid w:val="001C4F72"/>
    <w:rsid w:val="001E5241"/>
    <w:rsid w:val="002056FD"/>
    <w:rsid w:val="002111C9"/>
    <w:rsid w:val="00233E36"/>
    <w:rsid w:val="00295CB9"/>
    <w:rsid w:val="002C280B"/>
    <w:rsid w:val="002D3456"/>
    <w:rsid w:val="002E293A"/>
    <w:rsid w:val="002F9933"/>
    <w:rsid w:val="00301BBB"/>
    <w:rsid w:val="00305827"/>
    <w:rsid w:val="00306598"/>
    <w:rsid w:val="003547A6"/>
    <w:rsid w:val="003C0878"/>
    <w:rsid w:val="003D4620"/>
    <w:rsid w:val="003E0C7A"/>
    <w:rsid w:val="003E2CB8"/>
    <w:rsid w:val="003F1A4F"/>
    <w:rsid w:val="0040057C"/>
    <w:rsid w:val="00452FCE"/>
    <w:rsid w:val="00470C5D"/>
    <w:rsid w:val="0047640D"/>
    <w:rsid w:val="004C3546"/>
    <w:rsid w:val="004D3FF3"/>
    <w:rsid w:val="004F35B4"/>
    <w:rsid w:val="00513185"/>
    <w:rsid w:val="0055749B"/>
    <w:rsid w:val="00565CBE"/>
    <w:rsid w:val="00570A21"/>
    <w:rsid w:val="005B6DE4"/>
    <w:rsid w:val="0067045A"/>
    <w:rsid w:val="006A5598"/>
    <w:rsid w:val="006D2EF1"/>
    <w:rsid w:val="006F4026"/>
    <w:rsid w:val="00721840"/>
    <w:rsid w:val="00734CF7"/>
    <w:rsid w:val="00774862"/>
    <w:rsid w:val="00790F6E"/>
    <w:rsid w:val="007F71E0"/>
    <w:rsid w:val="00826C09"/>
    <w:rsid w:val="008721D7"/>
    <w:rsid w:val="008862C0"/>
    <w:rsid w:val="00887BFF"/>
    <w:rsid w:val="008F1500"/>
    <w:rsid w:val="00913DB5"/>
    <w:rsid w:val="00952FF8"/>
    <w:rsid w:val="0095774D"/>
    <w:rsid w:val="00980FD2"/>
    <w:rsid w:val="00986CC7"/>
    <w:rsid w:val="00995B53"/>
    <w:rsid w:val="009B4E12"/>
    <w:rsid w:val="009B6F17"/>
    <w:rsid w:val="009C40C9"/>
    <w:rsid w:val="009E799A"/>
    <w:rsid w:val="00A04B86"/>
    <w:rsid w:val="00A40A9C"/>
    <w:rsid w:val="00A5357C"/>
    <w:rsid w:val="00A555F6"/>
    <w:rsid w:val="00AB2590"/>
    <w:rsid w:val="00AB4B60"/>
    <w:rsid w:val="00B16D66"/>
    <w:rsid w:val="00B31A1E"/>
    <w:rsid w:val="00BA55BD"/>
    <w:rsid w:val="00C0101C"/>
    <w:rsid w:val="00C16DDA"/>
    <w:rsid w:val="00C23EEF"/>
    <w:rsid w:val="00C544A1"/>
    <w:rsid w:val="00C80B41"/>
    <w:rsid w:val="00C87757"/>
    <w:rsid w:val="00CA13EA"/>
    <w:rsid w:val="00D076E8"/>
    <w:rsid w:val="00D6005F"/>
    <w:rsid w:val="00D91EEC"/>
    <w:rsid w:val="00D95084"/>
    <w:rsid w:val="00DF3E5E"/>
    <w:rsid w:val="00E27B94"/>
    <w:rsid w:val="00E8256D"/>
    <w:rsid w:val="00EF0229"/>
    <w:rsid w:val="00F2751E"/>
    <w:rsid w:val="00F7146F"/>
    <w:rsid w:val="00F848AA"/>
    <w:rsid w:val="00F85235"/>
    <w:rsid w:val="00F93CFD"/>
    <w:rsid w:val="00FA3A40"/>
    <w:rsid w:val="00FB01F3"/>
    <w:rsid w:val="011B6EA0"/>
    <w:rsid w:val="012CE1C6"/>
    <w:rsid w:val="014F2830"/>
    <w:rsid w:val="01573E7B"/>
    <w:rsid w:val="018EE8FD"/>
    <w:rsid w:val="01B915C0"/>
    <w:rsid w:val="032279BD"/>
    <w:rsid w:val="03259052"/>
    <w:rsid w:val="0382687C"/>
    <w:rsid w:val="04341C60"/>
    <w:rsid w:val="050F629E"/>
    <w:rsid w:val="056ED097"/>
    <w:rsid w:val="057CBCD0"/>
    <w:rsid w:val="060970F6"/>
    <w:rsid w:val="06465AB8"/>
    <w:rsid w:val="067DB962"/>
    <w:rsid w:val="06D87829"/>
    <w:rsid w:val="071617A4"/>
    <w:rsid w:val="07617958"/>
    <w:rsid w:val="07958E59"/>
    <w:rsid w:val="07A7CD80"/>
    <w:rsid w:val="07D2B761"/>
    <w:rsid w:val="087DB6FF"/>
    <w:rsid w:val="089D04EA"/>
    <w:rsid w:val="09396C29"/>
    <w:rsid w:val="0943DA85"/>
    <w:rsid w:val="0950DFE4"/>
    <w:rsid w:val="096E7BFF"/>
    <w:rsid w:val="0988F6FA"/>
    <w:rsid w:val="0A82EE89"/>
    <w:rsid w:val="0AC63488"/>
    <w:rsid w:val="0AF0B6CF"/>
    <w:rsid w:val="0B52FEF3"/>
    <w:rsid w:val="0B530B1F"/>
    <w:rsid w:val="0B7965B3"/>
    <w:rsid w:val="0BFFF256"/>
    <w:rsid w:val="0C34EA7B"/>
    <w:rsid w:val="0CBC4782"/>
    <w:rsid w:val="0D60E52D"/>
    <w:rsid w:val="0DE7F9A9"/>
    <w:rsid w:val="0DEB76B2"/>
    <w:rsid w:val="0E8DB0E8"/>
    <w:rsid w:val="0EA62E36"/>
    <w:rsid w:val="0EB348E4"/>
    <w:rsid w:val="0F1F259B"/>
    <w:rsid w:val="0F314D2F"/>
    <w:rsid w:val="0F51B3B1"/>
    <w:rsid w:val="0F799456"/>
    <w:rsid w:val="0FA97C92"/>
    <w:rsid w:val="0FD30CAF"/>
    <w:rsid w:val="0FF6961A"/>
    <w:rsid w:val="0FFB8E3F"/>
    <w:rsid w:val="114C0A8E"/>
    <w:rsid w:val="117D47EF"/>
    <w:rsid w:val="11AB40CF"/>
    <w:rsid w:val="11FC1E91"/>
    <w:rsid w:val="1233FA33"/>
    <w:rsid w:val="12A5DC22"/>
    <w:rsid w:val="12D3C4CA"/>
    <w:rsid w:val="12D4DA20"/>
    <w:rsid w:val="12D55051"/>
    <w:rsid w:val="12D7509F"/>
    <w:rsid w:val="132186DD"/>
    <w:rsid w:val="13519575"/>
    <w:rsid w:val="13D18DC7"/>
    <w:rsid w:val="13F12D40"/>
    <w:rsid w:val="140A98FD"/>
    <w:rsid w:val="141048F3"/>
    <w:rsid w:val="143374CD"/>
    <w:rsid w:val="144FD228"/>
    <w:rsid w:val="147120B2"/>
    <w:rsid w:val="14ABDFFF"/>
    <w:rsid w:val="14B6EFD6"/>
    <w:rsid w:val="1573C058"/>
    <w:rsid w:val="158503B0"/>
    <w:rsid w:val="158BE372"/>
    <w:rsid w:val="159F069D"/>
    <w:rsid w:val="15D20AC7"/>
    <w:rsid w:val="16056C83"/>
    <w:rsid w:val="164C885D"/>
    <w:rsid w:val="1698CE59"/>
    <w:rsid w:val="16A1ECA2"/>
    <w:rsid w:val="16CC8C44"/>
    <w:rsid w:val="17A63FAA"/>
    <w:rsid w:val="17BAAB6D"/>
    <w:rsid w:val="180229FA"/>
    <w:rsid w:val="18262C70"/>
    <w:rsid w:val="18685CA5"/>
    <w:rsid w:val="18CE5934"/>
    <w:rsid w:val="18F644FA"/>
    <w:rsid w:val="18FCE263"/>
    <w:rsid w:val="1942100B"/>
    <w:rsid w:val="196AA319"/>
    <w:rsid w:val="1A02665D"/>
    <w:rsid w:val="1A0FBB50"/>
    <w:rsid w:val="1A2EDBBB"/>
    <w:rsid w:val="1A88E5E9"/>
    <w:rsid w:val="1ABC5C45"/>
    <w:rsid w:val="1AE06236"/>
    <w:rsid w:val="1AF2A718"/>
    <w:rsid w:val="1B0EB16E"/>
    <w:rsid w:val="1B1B279F"/>
    <w:rsid w:val="1B4C95F4"/>
    <w:rsid w:val="1BB183BF"/>
    <w:rsid w:val="1C93AFF9"/>
    <w:rsid w:val="1CDCBCB4"/>
    <w:rsid w:val="1CF21082"/>
    <w:rsid w:val="1D4EDFA7"/>
    <w:rsid w:val="1E8F1B22"/>
    <w:rsid w:val="1EC99B70"/>
    <w:rsid w:val="1F024CDE"/>
    <w:rsid w:val="1FA8FF62"/>
    <w:rsid w:val="1FF016C8"/>
    <w:rsid w:val="20170AE2"/>
    <w:rsid w:val="2064CFA0"/>
    <w:rsid w:val="20CFA23E"/>
    <w:rsid w:val="20D7776E"/>
    <w:rsid w:val="21441DF2"/>
    <w:rsid w:val="21877D17"/>
    <w:rsid w:val="2191E032"/>
    <w:rsid w:val="219F7D2E"/>
    <w:rsid w:val="2239EDA0"/>
    <w:rsid w:val="226E23B6"/>
    <w:rsid w:val="22D8623C"/>
    <w:rsid w:val="234745AD"/>
    <w:rsid w:val="23D00724"/>
    <w:rsid w:val="245B0A40"/>
    <w:rsid w:val="255641B1"/>
    <w:rsid w:val="255837A1"/>
    <w:rsid w:val="256725B0"/>
    <w:rsid w:val="25C08979"/>
    <w:rsid w:val="26C10C0E"/>
    <w:rsid w:val="26C82F46"/>
    <w:rsid w:val="26CC8B21"/>
    <w:rsid w:val="26FC35C9"/>
    <w:rsid w:val="27875780"/>
    <w:rsid w:val="27B4F9D3"/>
    <w:rsid w:val="27FD5088"/>
    <w:rsid w:val="2898078E"/>
    <w:rsid w:val="292DD8F4"/>
    <w:rsid w:val="293932AA"/>
    <w:rsid w:val="296B14DF"/>
    <w:rsid w:val="2A1C0966"/>
    <w:rsid w:val="2A55FDA6"/>
    <w:rsid w:val="2A90C95B"/>
    <w:rsid w:val="2B367A65"/>
    <w:rsid w:val="2B7B33E2"/>
    <w:rsid w:val="2BB0FADA"/>
    <w:rsid w:val="2BFCC2A7"/>
    <w:rsid w:val="2C6331A4"/>
    <w:rsid w:val="2C70A3B6"/>
    <w:rsid w:val="2CECD325"/>
    <w:rsid w:val="2D0DC968"/>
    <w:rsid w:val="2D69D4E9"/>
    <w:rsid w:val="2E789FBB"/>
    <w:rsid w:val="2EF081AE"/>
    <w:rsid w:val="2EF77633"/>
    <w:rsid w:val="2F0735D1"/>
    <w:rsid w:val="2F3CFD4D"/>
    <w:rsid w:val="2FA2EF9B"/>
    <w:rsid w:val="2FA77D20"/>
    <w:rsid w:val="2FCB5FF9"/>
    <w:rsid w:val="3029BBB3"/>
    <w:rsid w:val="308F37DC"/>
    <w:rsid w:val="30B60EF7"/>
    <w:rsid w:val="32940DAC"/>
    <w:rsid w:val="33139EDD"/>
    <w:rsid w:val="331F7D43"/>
    <w:rsid w:val="33305CAA"/>
    <w:rsid w:val="33535062"/>
    <w:rsid w:val="335A591E"/>
    <w:rsid w:val="33A1A7DC"/>
    <w:rsid w:val="34862CF6"/>
    <w:rsid w:val="353EA2DF"/>
    <w:rsid w:val="35EC93D1"/>
    <w:rsid w:val="3610D5C1"/>
    <w:rsid w:val="3629FE1E"/>
    <w:rsid w:val="36C54A3F"/>
    <w:rsid w:val="36FC4D5E"/>
    <w:rsid w:val="36FC80CB"/>
    <w:rsid w:val="373D25AA"/>
    <w:rsid w:val="37645C0B"/>
    <w:rsid w:val="37BC49A1"/>
    <w:rsid w:val="38015E2F"/>
    <w:rsid w:val="39082245"/>
    <w:rsid w:val="3A37AEB8"/>
    <w:rsid w:val="3B5BF910"/>
    <w:rsid w:val="3BE4FAAC"/>
    <w:rsid w:val="3C11E402"/>
    <w:rsid w:val="3C6A8D38"/>
    <w:rsid w:val="3CCA37B2"/>
    <w:rsid w:val="3D14CFA5"/>
    <w:rsid w:val="3D98181B"/>
    <w:rsid w:val="3DAF2512"/>
    <w:rsid w:val="3DBA5147"/>
    <w:rsid w:val="3E45AEDB"/>
    <w:rsid w:val="3E9C1EBE"/>
    <w:rsid w:val="3EEBFF9C"/>
    <w:rsid w:val="3EF2AAE6"/>
    <w:rsid w:val="3F02BA45"/>
    <w:rsid w:val="3F47F93D"/>
    <w:rsid w:val="404E4DB8"/>
    <w:rsid w:val="41759EA1"/>
    <w:rsid w:val="4244478B"/>
    <w:rsid w:val="42649A9B"/>
    <w:rsid w:val="43857BCF"/>
    <w:rsid w:val="448A769C"/>
    <w:rsid w:val="44E48DB1"/>
    <w:rsid w:val="4512BFFF"/>
    <w:rsid w:val="4535FC90"/>
    <w:rsid w:val="4561EC6A"/>
    <w:rsid w:val="45DF866B"/>
    <w:rsid w:val="466AC18A"/>
    <w:rsid w:val="466FC8E2"/>
    <w:rsid w:val="467B9EA9"/>
    <w:rsid w:val="46809EE9"/>
    <w:rsid w:val="46A5CDAE"/>
    <w:rsid w:val="473FBE21"/>
    <w:rsid w:val="47530B22"/>
    <w:rsid w:val="47F423F5"/>
    <w:rsid w:val="48126B31"/>
    <w:rsid w:val="48D3D2A6"/>
    <w:rsid w:val="4926A1D1"/>
    <w:rsid w:val="495A6283"/>
    <w:rsid w:val="495C78E7"/>
    <w:rsid w:val="4A355D8D"/>
    <w:rsid w:val="4A4DB82E"/>
    <w:rsid w:val="4AA3D441"/>
    <w:rsid w:val="4AE09D79"/>
    <w:rsid w:val="4B89E3AA"/>
    <w:rsid w:val="4BE407CC"/>
    <w:rsid w:val="4C0ACFF0"/>
    <w:rsid w:val="4C20607E"/>
    <w:rsid w:val="4C2AF971"/>
    <w:rsid w:val="4C49E859"/>
    <w:rsid w:val="4D530A05"/>
    <w:rsid w:val="4DEB69F7"/>
    <w:rsid w:val="4E1E59BB"/>
    <w:rsid w:val="4E76E04C"/>
    <w:rsid w:val="4E8E6454"/>
    <w:rsid w:val="4E9AC37E"/>
    <w:rsid w:val="4EA5BC64"/>
    <w:rsid w:val="4F46C6C8"/>
    <w:rsid w:val="4FBF1A62"/>
    <w:rsid w:val="500627B7"/>
    <w:rsid w:val="5135DF3B"/>
    <w:rsid w:val="5136B6A0"/>
    <w:rsid w:val="5149F4BC"/>
    <w:rsid w:val="51BB7651"/>
    <w:rsid w:val="524446C8"/>
    <w:rsid w:val="527F511F"/>
    <w:rsid w:val="52FDDEC2"/>
    <w:rsid w:val="535B8B2F"/>
    <w:rsid w:val="535EE11A"/>
    <w:rsid w:val="536F0333"/>
    <w:rsid w:val="539E60A6"/>
    <w:rsid w:val="53D5FF4F"/>
    <w:rsid w:val="548D239C"/>
    <w:rsid w:val="54E1891E"/>
    <w:rsid w:val="5559D686"/>
    <w:rsid w:val="557ACEEC"/>
    <w:rsid w:val="55B59624"/>
    <w:rsid w:val="55B5F8A7"/>
    <w:rsid w:val="56A20113"/>
    <w:rsid w:val="571BCE1B"/>
    <w:rsid w:val="5739A195"/>
    <w:rsid w:val="575C9220"/>
    <w:rsid w:val="57E0DB3C"/>
    <w:rsid w:val="580C6685"/>
    <w:rsid w:val="583A7A2C"/>
    <w:rsid w:val="589855F6"/>
    <w:rsid w:val="58B79E7C"/>
    <w:rsid w:val="592B3A78"/>
    <w:rsid w:val="5A57FD31"/>
    <w:rsid w:val="5A79E702"/>
    <w:rsid w:val="5A7FD04F"/>
    <w:rsid w:val="5A9F064B"/>
    <w:rsid w:val="5AAB1F5F"/>
    <w:rsid w:val="5ADBB831"/>
    <w:rsid w:val="5B187BFE"/>
    <w:rsid w:val="5BAF4E95"/>
    <w:rsid w:val="5BDFBC87"/>
    <w:rsid w:val="5BEB0BC5"/>
    <w:rsid w:val="5C502DFA"/>
    <w:rsid w:val="5D306302"/>
    <w:rsid w:val="5D4CF562"/>
    <w:rsid w:val="5DDDB1E8"/>
    <w:rsid w:val="5E0F66B4"/>
    <w:rsid w:val="5E78BC14"/>
    <w:rsid w:val="5E7ABC62"/>
    <w:rsid w:val="5F94ACDB"/>
    <w:rsid w:val="5FD3DF67"/>
    <w:rsid w:val="60F47340"/>
    <w:rsid w:val="60FBDB1F"/>
    <w:rsid w:val="61059CAF"/>
    <w:rsid w:val="61B05CD6"/>
    <w:rsid w:val="61B97CEE"/>
    <w:rsid w:val="61E6E876"/>
    <w:rsid w:val="6203374D"/>
    <w:rsid w:val="627BDBEA"/>
    <w:rsid w:val="627FEB14"/>
    <w:rsid w:val="633DA725"/>
    <w:rsid w:val="63516622"/>
    <w:rsid w:val="635EC823"/>
    <w:rsid w:val="6391FC5B"/>
    <w:rsid w:val="639F7FF7"/>
    <w:rsid w:val="6436771D"/>
    <w:rsid w:val="64A6ADD4"/>
    <w:rsid w:val="64B0557E"/>
    <w:rsid w:val="66174C52"/>
    <w:rsid w:val="6648D042"/>
    <w:rsid w:val="66D7882E"/>
    <w:rsid w:val="67AE505E"/>
    <w:rsid w:val="67E2D5AE"/>
    <w:rsid w:val="6813CD33"/>
    <w:rsid w:val="6842E319"/>
    <w:rsid w:val="68656D7E"/>
    <w:rsid w:val="68F9B81C"/>
    <w:rsid w:val="6918B9D1"/>
    <w:rsid w:val="691E5315"/>
    <w:rsid w:val="69556638"/>
    <w:rsid w:val="6979E1AF"/>
    <w:rsid w:val="699237EF"/>
    <w:rsid w:val="69DBD74B"/>
    <w:rsid w:val="6A69FB44"/>
    <w:rsid w:val="6A7E0D5C"/>
    <w:rsid w:val="6AC295BF"/>
    <w:rsid w:val="6B269309"/>
    <w:rsid w:val="6BAC5674"/>
    <w:rsid w:val="6BDE09E8"/>
    <w:rsid w:val="6C3EABCC"/>
    <w:rsid w:val="6C835C19"/>
    <w:rsid w:val="6CA6FC60"/>
    <w:rsid w:val="6CFB290E"/>
    <w:rsid w:val="6D15BA2E"/>
    <w:rsid w:val="6D29910C"/>
    <w:rsid w:val="6D3E1E92"/>
    <w:rsid w:val="6DB0E405"/>
    <w:rsid w:val="6DD61FDE"/>
    <w:rsid w:val="6E93162C"/>
    <w:rsid w:val="6ED2206B"/>
    <w:rsid w:val="6EDF57F2"/>
    <w:rsid w:val="6F2BC8F3"/>
    <w:rsid w:val="6F7ACFF6"/>
    <w:rsid w:val="6FDBB85D"/>
    <w:rsid w:val="7023588D"/>
    <w:rsid w:val="7071046A"/>
    <w:rsid w:val="70BBF119"/>
    <w:rsid w:val="70E884C7"/>
    <w:rsid w:val="711EC6E4"/>
    <w:rsid w:val="71F83593"/>
    <w:rsid w:val="7269EA83"/>
    <w:rsid w:val="7291EFD7"/>
    <w:rsid w:val="72FEC5E8"/>
    <w:rsid w:val="733384C4"/>
    <w:rsid w:val="735F7903"/>
    <w:rsid w:val="737219A6"/>
    <w:rsid w:val="7377BF62"/>
    <w:rsid w:val="7385E765"/>
    <w:rsid w:val="73B4B7FE"/>
    <w:rsid w:val="73DDF25D"/>
    <w:rsid w:val="73FB23E6"/>
    <w:rsid w:val="7405BAE4"/>
    <w:rsid w:val="74569CC0"/>
    <w:rsid w:val="74665891"/>
    <w:rsid w:val="74C5292F"/>
    <w:rsid w:val="74EAB8BB"/>
    <w:rsid w:val="752B96BF"/>
    <w:rsid w:val="75598637"/>
    <w:rsid w:val="7596F447"/>
    <w:rsid w:val="75EF628B"/>
    <w:rsid w:val="76358193"/>
    <w:rsid w:val="769B5A99"/>
    <w:rsid w:val="76A259A3"/>
    <w:rsid w:val="76AF6783"/>
    <w:rsid w:val="76BAE20B"/>
    <w:rsid w:val="770FA305"/>
    <w:rsid w:val="778DB4B6"/>
    <w:rsid w:val="7877FE9C"/>
    <w:rsid w:val="789AD59F"/>
    <w:rsid w:val="78AEAF11"/>
    <w:rsid w:val="791C29BD"/>
    <w:rsid w:val="79901424"/>
    <w:rsid w:val="79A55849"/>
    <w:rsid w:val="7A2E930E"/>
    <w:rsid w:val="7B37704F"/>
    <w:rsid w:val="7B3E1227"/>
    <w:rsid w:val="7B8C13E6"/>
    <w:rsid w:val="7C1EC6B0"/>
    <w:rsid w:val="7C5D63B0"/>
    <w:rsid w:val="7C80B99D"/>
    <w:rsid w:val="7CF36314"/>
    <w:rsid w:val="7CF69427"/>
    <w:rsid w:val="7D27E447"/>
    <w:rsid w:val="7DA2062C"/>
    <w:rsid w:val="7DAD59A9"/>
    <w:rsid w:val="7DBF6483"/>
    <w:rsid w:val="7DC9090B"/>
    <w:rsid w:val="7ECFC491"/>
    <w:rsid w:val="7EDC1D5E"/>
    <w:rsid w:val="7EDD2545"/>
    <w:rsid w:val="7F211CF6"/>
    <w:rsid w:val="7FB21F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FE81"/>
  <w15:chartTrackingRefBased/>
  <w15:docId w15:val="{19F54A7C-998D-4D15-A8A9-93C21D8B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3DB5"/>
    <w:rPr>
      <w:color w:val="808080"/>
    </w:rPr>
  </w:style>
  <w:style w:type="character" w:styleId="CommentReference">
    <w:name w:val="annotation reference"/>
    <w:basedOn w:val="DefaultParagraphFont"/>
    <w:uiPriority w:val="99"/>
    <w:semiHidden/>
    <w:unhideWhenUsed/>
    <w:rsid w:val="004D3FF3"/>
    <w:rPr>
      <w:sz w:val="16"/>
      <w:szCs w:val="16"/>
    </w:rPr>
  </w:style>
  <w:style w:type="paragraph" w:styleId="CommentText">
    <w:name w:val="annotation text"/>
    <w:basedOn w:val="Normal"/>
    <w:link w:val="CommentTextChar"/>
    <w:uiPriority w:val="99"/>
    <w:unhideWhenUsed/>
    <w:rsid w:val="004D3FF3"/>
    <w:pPr>
      <w:spacing w:line="240" w:lineRule="auto"/>
    </w:pPr>
    <w:rPr>
      <w:sz w:val="20"/>
      <w:szCs w:val="20"/>
    </w:rPr>
  </w:style>
  <w:style w:type="character" w:customStyle="1" w:styleId="CommentTextChar">
    <w:name w:val="Comment Text Char"/>
    <w:basedOn w:val="DefaultParagraphFont"/>
    <w:link w:val="CommentText"/>
    <w:uiPriority w:val="99"/>
    <w:rsid w:val="004D3FF3"/>
    <w:rPr>
      <w:sz w:val="20"/>
      <w:szCs w:val="20"/>
    </w:rPr>
  </w:style>
  <w:style w:type="paragraph" w:styleId="CommentSubject">
    <w:name w:val="annotation subject"/>
    <w:basedOn w:val="CommentText"/>
    <w:next w:val="CommentText"/>
    <w:link w:val="CommentSubjectChar"/>
    <w:uiPriority w:val="99"/>
    <w:semiHidden/>
    <w:unhideWhenUsed/>
    <w:rsid w:val="004D3FF3"/>
    <w:rPr>
      <w:b/>
      <w:bCs/>
    </w:rPr>
  </w:style>
  <w:style w:type="character" w:customStyle="1" w:styleId="CommentSubjectChar">
    <w:name w:val="Comment Subject Char"/>
    <w:basedOn w:val="CommentTextChar"/>
    <w:link w:val="CommentSubject"/>
    <w:uiPriority w:val="99"/>
    <w:semiHidden/>
    <w:rsid w:val="004D3FF3"/>
    <w:rPr>
      <w:b/>
      <w:bCs/>
      <w:sz w:val="20"/>
      <w:szCs w:val="20"/>
    </w:rPr>
  </w:style>
  <w:style w:type="paragraph" w:styleId="BalloonText">
    <w:name w:val="Balloon Text"/>
    <w:basedOn w:val="Normal"/>
    <w:link w:val="BalloonTextChar"/>
    <w:uiPriority w:val="99"/>
    <w:semiHidden/>
    <w:unhideWhenUsed/>
    <w:rsid w:val="004D3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F3"/>
    <w:rPr>
      <w:rFonts w:ascii="Segoe UI" w:hAnsi="Segoe UI" w:cs="Segoe UI"/>
      <w:sz w:val="18"/>
      <w:szCs w:val="18"/>
    </w:rPr>
  </w:style>
  <w:style w:type="paragraph" w:styleId="ListParagraph">
    <w:name w:val="List Paragraph"/>
    <w:basedOn w:val="Normal"/>
    <w:uiPriority w:val="34"/>
    <w:qFormat/>
    <w:rsid w:val="00826C09"/>
    <w:pPr>
      <w:ind w:left="720"/>
      <w:contextualSpacing/>
    </w:pPr>
  </w:style>
  <w:style w:type="character" w:styleId="Hyperlink">
    <w:name w:val="Hyperlink"/>
    <w:basedOn w:val="DefaultParagraphFont"/>
    <w:uiPriority w:val="99"/>
    <w:unhideWhenUsed/>
    <w:rsid w:val="008F1500"/>
    <w:rPr>
      <w:color w:val="0000FF"/>
      <w:u w:val="single"/>
    </w:rPr>
  </w:style>
  <w:style w:type="character" w:styleId="UnresolvedMention">
    <w:name w:val="Unresolved Mention"/>
    <w:basedOn w:val="DefaultParagraphFont"/>
    <w:uiPriority w:val="99"/>
    <w:semiHidden/>
    <w:unhideWhenUsed/>
    <w:rsid w:val="001C4F72"/>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F85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85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portal.org/partners/home/adolescent-health/youth-adviso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adolescenthealthunit@doh.wa.gov" TargetMode="External"/><Relationship Id="rId17" Type="http://schemas.openxmlformats.org/officeDocument/2006/relationships/hyperlink" Target="mailto:adolescenthealthunit@doh.wa.gov" TargetMode="External"/><Relationship Id="rId2" Type="http://schemas.openxmlformats.org/officeDocument/2006/relationships/customXml" Target="../customXml/item2.xml"/><Relationship Id="rId16" Type="http://schemas.openxmlformats.org/officeDocument/2006/relationships/hyperlink" Target="https://apps.leg.wa.gov/RCW/default.aspx?cite=42.5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leg.wa.gov/RCW/default.aspx?cite=42.56" TargetMode="External"/><Relationship Id="rId5" Type="http://schemas.openxmlformats.org/officeDocument/2006/relationships/numbering" Target="numbering.xml"/><Relationship Id="rId15" Type="http://schemas.openxmlformats.org/officeDocument/2006/relationships/hyperlink" Target="mailto:adolescenthealthunit@doh.wa.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wa.gov/RCW/default.aspx?cite=42.56"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DC7DF76-BF1C-436D-928C-E59B2D651A10}"/>
      </w:docPartPr>
      <w:docPartBody>
        <w:p w:rsidR="005A697E" w:rsidRDefault="005A6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697E"/>
    <w:rsid w:val="005A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4F214D52A102448B11B7E5A0AD23D6" ma:contentTypeVersion="13" ma:contentTypeDescription="Create a new document." ma:contentTypeScope="" ma:versionID="f7e617d3a559e0121c6228971717afdb">
  <xsd:schema xmlns:xsd="http://www.w3.org/2001/XMLSchema" xmlns:xs="http://www.w3.org/2001/XMLSchema" xmlns:p="http://schemas.microsoft.com/office/2006/metadata/properties" xmlns:ns2="3a5a730d-f5a8-4d68-9b85-261acdfc9e59" xmlns:ns3="b30126aa-0378-43e2-a6b4-c8dda09c4252" targetNamespace="http://schemas.microsoft.com/office/2006/metadata/properties" ma:root="true" ma:fieldsID="d9705dada9dc76d7203fe15075f8e6af" ns2:_="" ns3:_="">
    <xsd:import namespace="3a5a730d-f5a8-4d68-9b85-261acdfc9e59"/>
    <xsd:import namespace="b30126aa-0378-43e2-a6b4-c8dda09c42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a730d-f5a8-4d68-9b85-261acdfc9e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1ce44-64dc-4be2-aff5-c14963964b67}" ma:internalName="TaxCatchAll" ma:showField="CatchAllData" ma:web="3a5a730d-f5a8-4d68-9b85-261acdfc9e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0126aa-0378-43e2-a6b4-c8dda09c42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a5a730d-f5a8-4d68-9b85-261acdfc9e59">
      <UserInfo>
        <DisplayName>Hogan, Zoey L (DOH)</DisplayName>
        <AccountId>11</AccountId>
        <AccountType/>
      </UserInfo>
      <UserInfo>
        <DisplayName>Dyer, Nikki (DOH)</DisplayName>
        <AccountId>12</AccountId>
        <AccountType/>
      </UserInfo>
      <UserInfo>
        <DisplayName>Abraham, Passia L (DOH)</DisplayName>
        <AccountId>13</AccountId>
        <AccountType/>
      </UserInfo>
    </SharedWithUsers>
    <TaxCatchAll xmlns="3a5a730d-f5a8-4d68-9b85-261acdfc9e59" xsi:nil="true"/>
    <lcf76f155ced4ddcb4097134ff3c332f xmlns="b30126aa-0378-43e2-a6b4-c8dda09c42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C0E319-B046-417F-843B-0E553EE8BA4D}">
  <ds:schemaRefs>
    <ds:schemaRef ds:uri="http://schemas.openxmlformats.org/officeDocument/2006/bibliography"/>
  </ds:schemaRefs>
</ds:datastoreItem>
</file>

<file path=customXml/itemProps2.xml><?xml version="1.0" encoding="utf-8"?>
<ds:datastoreItem xmlns:ds="http://schemas.openxmlformats.org/officeDocument/2006/customXml" ds:itemID="{16987F7B-DC12-40C8-B368-875014B728AE}">
  <ds:schemaRefs>
    <ds:schemaRef ds:uri="http://schemas.microsoft.com/sharepoint/v3/contenttype/forms"/>
  </ds:schemaRefs>
</ds:datastoreItem>
</file>

<file path=customXml/itemProps3.xml><?xml version="1.0" encoding="utf-8"?>
<ds:datastoreItem xmlns:ds="http://schemas.openxmlformats.org/officeDocument/2006/customXml" ds:itemID="{3226F768-005F-4673-9D9C-6E0E833EE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a730d-f5a8-4d68-9b85-261acdfc9e59"/>
    <ds:schemaRef ds:uri="b30126aa-0378-43e2-a6b4-c8dda09c4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52059-240A-4AE5-8378-A03BFA13B018}">
  <ds:schemaRefs>
    <ds:schemaRef ds:uri="http://purl.org/dc/dcmitype/"/>
    <ds:schemaRef ds:uri="3a5a730d-f5a8-4d68-9b85-261acdfc9e59"/>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b30126aa-0378-43e2-a6b4-c8dda09c425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Alexis R (DOH)</dc:creator>
  <cp:lastModifiedBy>Agustina Grosso</cp:lastModifiedBy>
  <cp:revision>3</cp:revision>
  <dcterms:created xsi:type="dcterms:W3CDTF">2022-11-29T19:58:00Z</dcterms:created>
  <dcterms:modified xsi:type="dcterms:W3CDTF">2022-12-07T17:54:00Z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0x0101004C4F214D52A102448B11B7E5A0AD23D6</vt:lpwstr>
  </property>
  <property fmtid="{D5CDD505-2E9C-101B-9397-08002B2CF9AE}" pid="3" name="MediaServiceImageTags">
    <vt:lpwstr/>
  </property>
  <property fmtid="{D5CDD505-2E9C-101B-9397-08002B2CF9AE}" pid="4" name="MSIP_Label_ccd9c73b-f810-4255-a4fc-a72fd6a54837_Enabled">
    <vt:lpwstr>True</vt:lpwstr>
  </property>
  <property fmtid="{D5CDD505-2E9C-101B-9397-08002B2CF9AE}" pid="5" name="MSIP_Label_ccd9c73b-f810-4255-a4fc-a72fd6a54837_SiteId">
    <vt:lpwstr>11d0e217-264e-400a-8ba0-57dcc127d72d</vt:lpwstr>
  </property>
  <property fmtid="{D5CDD505-2E9C-101B-9397-08002B2CF9AE}" pid="6" name="MSIP_Label_ccd9c73b-f810-4255-a4fc-a72fd6a54837_SetDate">
    <vt:lpwstr>2022-11-29T15:51:52Z</vt:lpwstr>
  </property>
  <property fmtid="{D5CDD505-2E9C-101B-9397-08002B2CF9AE}" pid="7" name="MSIP_Label_ccd9c73b-f810-4255-a4fc-a72fd6a54837_Name">
    <vt:lpwstr>Category 2 \ DOH - Sensitive Information</vt:lpwstr>
  </property>
  <property fmtid="{D5CDD505-2E9C-101B-9397-08002B2CF9AE}" pid="8" name="MSIP_Label_ccd9c73b-f810-4255-a4fc-a72fd6a54837_Extended_MSFT_Method">
    <vt:lpwstr>Privileged</vt:lpwstr>
  </property>
</Properties>
</file>