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DEC09" w14:textId="07597EE1" w:rsidR="00E631F5" w:rsidRPr="00D77F75" w:rsidRDefault="00313763">
      <w:pPr>
        <w:rPr>
          <w:sz w:val="24"/>
          <w:szCs w:val="24"/>
        </w:rPr>
      </w:pPr>
      <w:r w:rsidRPr="00D77F75">
        <w:rPr>
          <w:sz w:val="24"/>
          <w:szCs w:val="24"/>
          <w:highlight w:val="yellow"/>
        </w:rPr>
        <w:t>Insert Facility Name/Logo</w:t>
      </w:r>
    </w:p>
    <w:p w14:paraId="37EFDEB9" w14:textId="77777777" w:rsidR="00313763" w:rsidRPr="00313763" w:rsidRDefault="00313763">
      <w:pPr>
        <w:rPr>
          <w:color w:val="FF0000"/>
          <w:sz w:val="24"/>
          <w:szCs w:val="24"/>
        </w:rPr>
      </w:pPr>
    </w:p>
    <w:p w14:paraId="212A266F" w14:textId="067275A7" w:rsidR="00313763" w:rsidRPr="00313763" w:rsidRDefault="00313763">
      <w:pPr>
        <w:rPr>
          <w:b/>
          <w:bCs/>
          <w:sz w:val="28"/>
          <w:szCs w:val="28"/>
          <w:u w:val="single"/>
        </w:rPr>
      </w:pPr>
      <w:r w:rsidRPr="00313763">
        <w:rPr>
          <w:b/>
          <w:bCs/>
          <w:sz w:val="28"/>
          <w:szCs w:val="28"/>
          <w:u w:val="single"/>
        </w:rPr>
        <w:t>Recruitment Policy</w:t>
      </w:r>
    </w:p>
    <w:p w14:paraId="0C22889C" w14:textId="57A2CEEB" w:rsidR="00313763" w:rsidRPr="00313763" w:rsidRDefault="00313763">
      <w:pPr>
        <w:rPr>
          <w:sz w:val="24"/>
          <w:szCs w:val="24"/>
        </w:rPr>
      </w:pPr>
      <w:r w:rsidRPr="00313763">
        <w:rPr>
          <w:sz w:val="24"/>
          <w:szCs w:val="24"/>
        </w:rPr>
        <w:t xml:space="preserve">Site ABC will recruit clinical staff needed to appropriately serve the community. </w:t>
      </w:r>
    </w:p>
    <w:p w14:paraId="5170BB0B" w14:textId="14508C25" w:rsidR="00313763" w:rsidRPr="00313763" w:rsidRDefault="00313763">
      <w:pPr>
        <w:rPr>
          <w:b/>
          <w:bCs/>
          <w:sz w:val="24"/>
          <w:szCs w:val="24"/>
        </w:rPr>
      </w:pPr>
      <w:r w:rsidRPr="00313763">
        <w:rPr>
          <w:b/>
          <w:bCs/>
          <w:sz w:val="24"/>
          <w:szCs w:val="24"/>
        </w:rPr>
        <w:t>Recruitment Processes</w:t>
      </w:r>
    </w:p>
    <w:p w14:paraId="055952A4" w14:textId="07433C17" w:rsidR="00313763" w:rsidRPr="00313763" w:rsidRDefault="00313763" w:rsidP="0031376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313763">
        <w:rPr>
          <w:i/>
          <w:iCs/>
          <w:sz w:val="24"/>
          <w:szCs w:val="24"/>
        </w:rPr>
        <w:t>Enter your top recruitment process/strategy</w:t>
      </w:r>
      <w:r>
        <w:rPr>
          <w:i/>
          <w:iCs/>
          <w:sz w:val="24"/>
          <w:szCs w:val="24"/>
        </w:rPr>
        <w:t>.</w:t>
      </w:r>
      <w:r w:rsidRPr="00313763">
        <w:rPr>
          <w:i/>
          <w:iCs/>
          <w:sz w:val="24"/>
          <w:szCs w:val="24"/>
        </w:rPr>
        <w:t xml:space="preserve"> </w:t>
      </w:r>
    </w:p>
    <w:p w14:paraId="013E0777" w14:textId="372EE3B3" w:rsidR="00313763" w:rsidRPr="00313763" w:rsidRDefault="00313763" w:rsidP="0031376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313763">
        <w:rPr>
          <w:i/>
          <w:iCs/>
          <w:sz w:val="24"/>
          <w:szCs w:val="24"/>
        </w:rPr>
        <w:t>Enter your top recruitment process/strategy</w:t>
      </w:r>
      <w:r>
        <w:rPr>
          <w:i/>
          <w:iCs/>
          <w:sz w:val="24"/>
          <w:szCs w:val="24"/>
        </w:rPr>
        <w:t>.</w:t>
      </w:r>
    </w:p>
    <w:p w14:paraId="38806C3B" w14:textId="1CE20D64" w:rsidR="00313763" w:rsidRPr="00313763" w:rsidRDefault="00313763" w:rsidP="0031376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313763">
        <w:rPr>
          <w:i/>
          <w:iCs/>
          <w:sz w:val="24"/>
          <w:szCs w:val="24"/>
        </w:rPr>
        <w:t>Enter your top recruitment process/strategy</w:t>
      </w:r>
      <w:r>
        <w:rPr>
          <w:i/>
          <w:iCs/>
          <w:sz w:val="24"/>
          <w:szCs w:val="24"/>
        </w:rPr>
        <w:t>.</w:t>
      </w:r>
    </w:p>
    <w:p w14:paraId="56C491EA" w14:textId="27A5863E" w:rsidR="00313763" w:rsidRPr="00313763" w:rsidRDefault="00313763" w:rsidP="0031376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313763">
        <w:rPr>
          <w:i/>
          <w:iCs/>
          <w:sz w:val="24"/>
          <w:szCs w:val="24"/>
        </w:rPr>
        <w:t>Enter your top recruitment process/strategy</w:t>
      </w:r>
      <w:r>
        <w:rPr>
          <w:i/>
          <w:iCs/>
          <w:sz w:val="24"/>
          <w:szCs w:val="24"/>
        </w:rPr>
        <w:t>.</w:t>
      </w:r>
    </w:p>
    <w:p w14:paraId="284419E9" w14:textId="77777777" w:rsidR="00313763" w:rsidRPr="00313763" w:rsidRDefault="00313763" w:rsidP="00313763">
      <w:pPr>
        <w:rPr>
          <w:sz w:val="24"/>
          <w:szCs w:val="24"/>
        </w:rPr>
      </w:pPr>
    </w:p>
    <w:p w14:paraId="1556DD0D" w14:textId="4DF0C644" w:rsidR="00313763" w:rsidRPr="00313763" w:rsidRDefault="00313763" w:rsidP="00313763">
      <w:pPr>
        <w:rPr>
          <w:b/>
          <w:bCs/>
          <w:sz w:val="28"/>
          <w:szCs w:val="28"/>
          <w:u w:val="single"/>
        </w:rPr>
      </w:pPr>
      <w:r w:rsidRPr="00313763">
        <w:rPr>
          <w:b/>
          <w:bCs/>
          <w:sz w:val="28"/>
          <w:szCs w:val="28"/>
          <w:u w:val="single"/>
        </w:rPr>
        <w:t>Retention Policy</w:t>
      </w:r>
    </w:p>
    <w:p w14:paraId="3A227E72" w14:textId="1BE8EDF5" w:rsidR="00313763" w:rsidRPr="00313763" w:rsidRDefault="00313763" w:rsidP="00313763">
      <w:pPr>
        <w:rPr>
          <w:sz w:val="24"/>
          <w:szCs w:val="24"/>
        </w:rPr>
      </w:pPr>
      <w:r w:rsidRPr="00313763">
        <w:rPr>
          <w:sz w:val="24"/>
          <w:szCs w:val="24"/>
        </w:rPr>
        <w:t xml:space="preserve">Site ABC will maintain clinical staffing levels needed to appropriately serve the community. </w:t>
      </w:r>
    </w:p>
    <w:p w14:paraId="03605DBD" w14:textId="53AAB84C" w:rsidR="00313763" w:rsidRPr="00313763" w:rsidRDefault="00313763" w:rsidP="00313763">
      <w:pPr>
        <w:rPr>
          <w:b/>
          <w:bCs/>
          <w:sz w:val="24"/>
          <w:szCs w:val="24"/>
        </w:rPr>
      </w:pPr>
      <w:r w:rsidRPr="00313763">
        <w:rPr>
          <w:b/>
          <w:bCs/>
          <w:sz w:val="24"/>
          <w:szCs w:val="24"/>
        </w:rPr>
        <w:t>Retention Processes</w:t>
      </w:r>
    </w:p>
    <w:p w14:paraId="10387ECE" w14:textId="141BC999" w:rsidR="00313763" w:rsidRPr="00313763" w:rsidRDefault="00313763" w:rsidP="00313763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313763">
        <w:rPr>
          <w:i/>
          <w:iCs/>
          <w:sz w:val="24"/>
          <w:szCs w:val="24"/>
        </w:rPr>
        <w:t>Enter your top retention process/strategy</w:t>
      </w:r>
      <w:r>
        <w:rPr>
          <w:i/>
          <w:iCs/>
          <w:sz w:val="24"/>
          <w:szCs w:val="24"/>
        </w:rPr>
        <w:t>.</w:t>
      </w:r>
    </w:p>
    <w:p w14:paraId="6701034C" w14:textId="0911BA98" w:rsidR="00313763" w:rsidRPr="00313763" w:rsidRDefault="00313763" w:rsidP="00313763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313763">
        <w:rPr>
          <w:i/>
          <w:iCs/>
          <w:sz w:val="24"/>
          <w:szCs w:val="24"/>
        </w:rPr>
        <w:t>Enter your top retention process/strategy</w:t>
      </w:r>
      <w:r>
        <w:rPr>
          <w:i/>
          <w:iCs/>
          <w:sz w:val="24"/>
          <w:szCs w:val="24"/>
        </w:rPr>
        <w:t>.</w:t>
      </w:r>
    </w:p>
    <w:p w14:paraId="74EA8771" w14:textId="082FFBB1" w:rsidR="00313763" w:rsidRPr="00313763" w:rsidRDefault="00313763" w:rsidP="00313763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313763">
        <w:rPr>
          <w:i/>
          <w:iCs/>
          <w:sz w:val="24"/>
          <w:szCs w:val="24"/>
        </w:rPr>
        <w:t>Enter your top retention process/strategy</w:t>
      </w:r>
      <w:r>
        <w:rPr>
          <w:i/>
          <w:iCs/>
          <w:sz w:val="24"/>
          <w:szCs w:val="24"/>
        </w:rPr>
        <w:t>.</w:t>
      </w:r>
    </w:p>
    <w:p w14:paraId="5F6CABA0" w14:textId="33D757B2" w:rsidR="00313763" w:rsidRDefault="00313763" w:rsidP="00313763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313763">
        <w:rPr>
          <w:i/>
          <w:iCs/>
          <w:sz w:val="24"/>
          <w:szCs w:val="24"/>
        </w:rPr>
        <w:t>Enter your top retention process/strategy</w:t>
      </w:r>
      <w:r>
        <w:rPr>
          <w:i/>
          <w:iCs/>
          <w:sz w:val="24"/>
          <w:szCs w:val="24"/>
        </w:rPr>
        <w:t>.</w:t>
      </w:r>
    </w:p>
    <w:p w14:paraId="11372CD5" w14:textId="77777777" w:rsidR="00313763" w:rsidRPr="00313763" w:rsidRDefault="00313763" w:rsidP="00313763">
      <w:pPr>
        <w:ind w:left="360"/>
        <w:rPr>
          <w:i/>
          <w:iCs/>
          <w:sz w:val="24"/>
          <w:szCs w:val="24"/>
        </w:rPr>
      </w:pPr>
    </w:p>
    <w:p w14:paraId="4FF2E4D4" w14:textId="790B46B1" w:rsidR="00313763" w:rsidRPr="00313763" w:rsidRDefault="00313763" w:rsidP="00313763">
      <w:pPr>
        <w:rPr>
          <w:b/>
          <w:bCs/>
          <w:sz w:val="28"/>
          <w:szCs w:val="28"/>
          <w:u w:val="single"/>
        </w:rPr>
      </w:pPr>
      <w:r w:rsidRPr="00313763">
        <w:rPr>
          <w:b/>
          <w:bCs/>
          <w:sz w:val="28"/>
          <w:szCs w:val="28"/>
          <w:u w:val="single"/>
        </w:rPr>
        <w:t>Strategies aimed at promoting clinician resiliency and reducing burnout</w:t>
      </w:r>
    </w:p>
    <w:p w14:paraId="6DDEFF7C" w14:textId="674C0973" w:rsidR="00313763" w:rsidRPr="00313763" w:rsidRDefault="00313763" w:rsidP="00313763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313763">
        <w:rPr>
          <w:i/>
          <w:iCs/>
          <w:sz w:val="24"/>
          <w:szCs w:val="24"/>
        </w:rPr>
        <w:t>Enter your top process/strategy aimed at promoting clinician resiliency and reducing burnout</w:t>
      </w:r>
      <w:r>
        <w:rPr>
          <w:i/>
          <w:iCs/>
          <w:sz w:val="24"/>
          <w:szCs w:val="24"/>
        </w:rPr>
        <w:t>.</w:t>
      </w:r>
    </w:p>
    <w:p w14:paraId="10712CEA" w14:textId="6B136D0C" w:rsidR="00313763" w:rsidRPr="00313763" w:rsidRDefault="00313763" w:rsidP="00313763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313763">
        <w:rPr>
          <w:i/>
          <w:iCs/>
          <w:sz w:val="24"/>
          <w:szCs w:val="24"/>
        </w:rPr>
        <w:t>Enter your top process/strategy aimed at promoting clinician resiliency and reducing burnout</w:t>
      </w:r>
      <w:r>
        <w:rPr>
          <w:i/>
          <w:iCs/>
          <w:sz w:val="24"/>
          <w:szCs w:val="24"/>
        </w:rPr>
        <w:t>.</w:t>
      </w:r>
    </w:p>
    <w:p w14:paraId="764D843E" w14:textId="4FE88291" w:rsidR="00313763" w:rsidRPr="00313763" w:rsidRDefault="00313763" w:rsidP="00313763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313763">
        <w:rPr>
          <w:i/>
          <w:iCs/>
          <w:sz w:val="24"/>
          <w:szCs w:val="24"/>
        </w:rPr>
        <w:t>Enter your top process/strategy aimed at promoting clinician resiliency and reducing burnout</w:t>
      </w:r>
      <w:r>
        <w:rPr>
          <w:i/>
          <w:iCs/>
          <w:sz w:val="24"/>
          <w:szCs w:val="24"/>
        </w:rPr>
        <w:t>.</w:t>
      </w:r>
    </w:p>
    <w:p w14:paraId="1E712963" w14:textId="77777777" w:rsidR="00313763" w:rsidRDefault="00313763" w:rsidP="00D02157"/>
    <w:p w14:paraId="15E312FB" w14:textId="77777777" w:rsidR="00D02157" w:rsidRDefault="00D02157" w:rsidP="00D02157"/>
    <w:p w14:paraId="3492E612" w14:textId="77777777" w:rsidR="00D02157" w:rsidRDefault="00D02157" w:rsidP="00D02157"/>
    <w:p w14:paraId="10833162" w14:textId="77777777" w:rsidR="00D02157" w:rsidRDefault="00D02157" w:rsidP="00D02157"/>
    <w:p w14:paraId="67814551" w14:textId="7D23723B" w:rsidR="00D02157" w:rsidRPr="00D02157" w:rsidRDefault="00D02157" w:rsidP="00D02157">
      <w:pPr>
        <w:jc w:val="center"/>
        <w:rPr>
          <w:b/>
          <w:bCs/>
          <w:sz w:val="20"/>
          <w:szCs w:val="20"/>
        </w:rPr>
      </w:pPr>
      <w:r w:rsidRPr="0074210E">
        <w:rPr>
          <w:b/>
          <w:bCs/>
          <w:sz w:val="20"/>
          <w:szCs w:val="20"/>
          <w:highlight w:val="yellow"/>
        </w:rPr>
        <w:t xml:space="preserve">This document has been prepared in accordance with the </w:t>
      </w:r>
      <w:hyperlink r:id="rId7" w:history="1">
        <w:r w:rsidRPr="0074210E">
          <w:rPr>
            <w:rStyle w:val="Hyperlink"/>
            <w:b/>
            <w:bCs/>
            <w:sz w:val="20"/>
            <w:szCs w:val="20"/>
            <w:highlight w:val="yellow"/>
          </w:rPr>
          <w:t>site reference guidelines</w:t>
        </w:r>
      </w:hyperlink>
      <w:r w:rsidRPr="0074210E">
        <w:rPr>
          <w:b/>
          <w:bCs/>
          <w:sz w:val="20"/>
          <w:szCs w:val="20"/>
          <w:highlight w:val="yellow"/>
        </w:rPr>
        <w:t>. It is important to note that it is not endorsed by or affiliated with HRSA.</w:t>
      </w:r>
    </w:p>
    <w:sectPr w:rsidR="00D02157" w:rsidRPr="00D0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D79FD" w14:textId="77777777" w:rsidR="00D02157" w:rsidRDefault="00D02157" w:rsidP="00D02157">
      <w:pPr>
        <w:spacing w:after="0" w:line="240" w:lineRule="auto"/>
      </w:pPr>
      <w:r>
        <w:separator/>
      </w:r>
    </w:p>
  </w:endnote>
  <w:endnote w:type="continuationSeparator" w:id="0">
    <w:p w14:paraId="18750730" w14:textId="77777777" w:rsidR="00D02157" w:rsidRDefault="00D02157" w:rsidP="00D0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0B46D" w14:textId="77777777" w:rsidR="00D02157" w:rsidRDefault="00D02157" w:rsidP="00D02157">
      <w:pPr>
        <w:spacing w:after="0" w:line="240" w:lineRule="auto"/>
      </w:pPr>
      <w:r>
        <w:separator/>
      </w:r>
    </w:p>
  </w:footnote>
  <w:footnote w:type="continuationSeparator" w:id="0">
    <w:p w14:paraId="7BFB0887" w14:textId="77777777" w:rsidR="00D02157" w:rsidRDefault="00D02157" w:rsidP="00D0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256D7"/>
    <w:multiLevelType w:val="hybridMultilevel"/>
    <w:tmpl w:val="6758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4287"/>
    <w:multiLevelType w:val="hybridMultilevel"/>
    <w:tmpl w:val="F6F6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3332"/>
    <w:multiLevelType w:val="hybridMultilevel"/>
    <w:tmpl w:val="81F2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31478">
    <w:abstractNumId w:val="1"/>
  </w:num>
  <w:num w:numId="2" w16cid:durableId="1183276916">
    <w:abstractNumId w:val="2"/>
  </w:num>
  <w:num w:numId="3" w16cid:durableId="65236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63"/>
    <w:rsid w:val="000B1455"/>
    <w:rsid w:val="00313763"/>
    <w:rsid w:val="0074210E"/>
    <w:rsid w:val="00D02157"/>
    <w:rsid w:val="00D77F75"/>
    <w:rsid w:val="00E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A6CA"/>
  <w15:chartTrackingRefBased/>
  <w15:docId w15:val="{7C2497F8-2825-4FB2-85DD-35353BFB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7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7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7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7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7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7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7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7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7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7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7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7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7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7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7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7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7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7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37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7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37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37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37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37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37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7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7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3763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0B14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57"/>
  </w:style>
  <w:style w:type="paragraph" w:styleId="Footer">
    <w:name w:val="footer"/>
    <w:basedOn w:val="Normal"/>
    <w:link w:val="FooterChar"/>
    <w:uiPriority w:val="99"/>
    <w:unhideWhenUsed/>
    <w:rsid w:val="00D0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57"/>
  </w:style>
  <w:style w:type="character" w:styleId="Hyperlink">
    <w:name w:val="Hyperlink"/>
    <w:basedOn w:val="DefaultParagraphFont"/>
    <w:uiPriority w:val="99"/>
    <w:unhideWhenUsed/>
    <w:rsid w:val="00D0215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hsc.hrsa.gov/sites/default/files/nhsc/nhsc-sites/nhsc-site-reference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Company>Washington State Department of Health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Kylie (DOH)</dc:creator>
  <cp:keywords/>
  <dc:description/>
  <cp:lastModifiedBy>Allen, Kylie (DOH)</cp:lastModifiedBy>
  <cp:revision>5</cp:revision>
  <dcterms:created xsi:type="dcterms:W3CDTF">2024-03-20T17:22:00Z</dcterms:created>
  <dcterms:modified xsi:type="dcterms:W3CDTF">2024-05-14T13:59:00Z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2024-03-20T17:30:48Z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ad2b0b1a-85d2-441b-8a6c-29787b2a0df3</vt:lpwstr>
  </property>
  <property fmtid="{D5CDD505-2E9C-101B-9397-08002B2CF9AE}" pid="8" name="MSIP_Label_1520fa42-cf58-4c22-8b93-58cf1d3bd1cb_ContentBits">
    <vt:lpwstr>0</vt:lpwstr>
  </property>
</Properties>
</file>