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603F" w14:textId="60893CE6" w:rsidR="003743C5" w:rsidRPr="00D841F8" w:rsidRDefault="003743C5">
      <w:pPr>
        <w:spacing w:before="11"/>
        <w:rPr>
          <w:rFonts w:ascii="Aptos" w:eastAsia="Times New Roman" w:hAnsi="Aptos" w:cs="Times New Roman"/>
          <w:sz w:val="6"/>
          <w:szCs w:val="6"/>
        </w:rPr>
      </w:pPr>
    </w:p>
    <w:p w14:paraId="1789512A" w14:textId="3BE70ECA" w:rsidR="00A265F3" w:rsidRPr="00D841F8" w:rsidRDefault="00A265F3" w:rsidP="00A265F3">
      <w:pPr>
        <w:rPr>
          <w:rFonts w:ascii="Aptos" w:eastAsia="Times New Roman" w:hAnsi="Aptos" w:cs="Times New Roman"/>
          <w:sz w:val="20"/>
          <w:szCs w:val="20"/>
        </w:rPr>
      </w:pPr>
    </w:p>
    <w:p w14:paraId="448D807E" w14:textId="77777777" w:rsidR="00EC6D77" w:rsidRDefault="00EC6D77" w:rsidP="00EC6D77">
      <w:pPr>
        <w:ind w:left="90"/>
        <w:textAlignment w:val="baseline"/>
        <w:rPr>
          <w:rFonts w:ascii="Aptos" w:eastAsia="Times New Roman" w:hAnsi="Aptos" w:cstheme="minorHAnsi"/>
          <w:b/>
          <w:bCs/>
        </w:rPr>
      </w:pPr>
      <w:r w:rsidRPr="006D29C1">
        <w:rPr>
          <w:rFonts w:ascii="Aptos" w:eastAsia="Times New Roman" w:hAnsi="Aptos" w:cstheme="minorHAnsi"/>
          <w:b/>
          <w:bCs/>
          <w:noProof/>
        </w:rPr>
        <w:drawing>
          <wp:inline distT="0" distB="0" distL="0" distR="0" wp14:anchorId="2D1916C2" wp14:editId="368ACB39">
            <wp:extent cx="1948698" cy="681836"/>
            <wp:effectExtent l="0" t="0" r="0" b="4445"/>
            <wp:docPr id="204988118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81188"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060" cy="685462"/>
                    </a:xfrm>
                    <a:prstGeom prst="rect">
                      <a:avLst/>
                    </a:prstGeom>
                    <a:noFill/>
                    <a:ln>
                      <a:noFill/>
                    </a:ln>
                  </pic:spPr>
                </pic:pic>
              </a:graphicData>
            </a:graphic>
          </wp:inline>
        </w:drawing>
      </w:r>
    </w:p>
    <w:p w14:paraId="03872D01" w14:textId="77777777" w:rsidR="00EC6D77" w:rsidRDefault="00EC6D77" w:rsidP="00EC6D77">
      <w:pPr>
        <w:ind w:left="90"/>
        <w:textAlignment w:val="baseline"/>
        <w:rPr>
          <w:rFonts w:ascii="Aptos" w:eastAsia="Times New Roman" w:hAnsi="Aptos" w:cstheme="minorHAnsi"/>
          <w:b/>
          <w:bCs/>
        </w:rPr>
      </w:pPr>
    </w:p>
    <w:p w14:paraId="73D640EC" w14:textId="77777777" w:rsidR="00EC6D77" w:rsidRPr="00096B5F" w:rsidRDefault="00EC6D77" w:rsidP="00EC6D77">
      <w:pPr>
        <w:ind w:left="90"/>
        <w:textAlignment w:val="baseline"/>
        <w:rPr>
          <w:rFonts w:ascii="Aptos" w:eastAsia="Times New Roman" w:hAnsi="Aptos" w:cstheme="minorHAnsi"/>
          <w:b/>
          <w:bCs/>
          <w:sz w:val="20"/>
          <w:szCs w:val="20"/>
        </w:rPr>
      </w:pPr>
      <w:r w:rsidRPr="00096B5F">
        <w:rPr>
          <w:rFonts w:ascii="Aptos" w:eastAsia="Times New Roman" w:hAnsi="Aptos" w:cstheme="minorHAnsi"/>
          <w:b/>
          <w:bCs/>
          <w:sz w:val="20"/>
          <w:szCs w:val="20"/>
        </w:rPr>
        <w:t>Please note:</w:t>
      </w:r>
    </w:p>
    <w:p w14:paraId="7D859B76" w14:textId="77777777" w:rsidR="00EC6D77" w:rsidRPr="00096B5F" w:rsidRDefault="00EC6D77" w:rsidP="00EC6D77">
      <w:pPr>
        <w:ind w:left="90"/>
        <w:textAlignment w:val="baseline"/>
        <w:rPr>
          <w:rFonts w:ascii="Aptos" w:eastAsia="Times New Roman" w:hAnsi="Aptos" w:cstheme="minorHAnsi"/>
          <w:b/>
          <w:bCs/>
          <w:sz w:val="20"/>
          <w:szCs w:val="20"/>
        </w:rPr>
      </w:pPr>
    </w:p>
    <w:p w14:paraId="09A9F648" w14:textId="77777777" w:rsidR="00EC6D77" w:rsidRPr="00096B5F" w:rsidRDefault="00EC6D77" w:rsidP="00EC6D77">
      <w:pPr>
        <w:ind w:left="90"/>
        <w:textAlignment w:val="baseline"/>
        <w:rPr>
          <w:rFonts w:ascii="Aptos" w:eastAsia="Times New Roman" w:hAnsi="Aptos" w:cstheme="minorHAnsi"/>
          <w:b/>
          <w:bCs/>
          <w:sz w:val="20"/>
          <w:szCs w:val="20"/>
        </w:rPr>
      </w:pPr>
      <w:r w:rsidRPr="00096B5F">
        <w:rPr>
          <w:rFonts w:ascii="Aptos" w:eastAsia="Times New Roman" w:hAnsi="Aptos" w:cstheme="minorHAnsi"/>
          <w:b/>
          <w:bCs/>
          <w:sz w:val="20"/>
          <w:szCs w:val="20"/>
        </w:rPr>
        <w:t>This template document is provided as a resource for public health degree programs and for public health practitioners seeking to support student engagement in their agencies and organizations. As a template, it may require modifications unique to the degree program or the supervising agency.</w:t>
      </w:r>
    </w:p>
    <w:p w14:paraId="5859D7BC" w14:textId="77777777" w:rsidR="00EC6D77" w:rsidRPr="00096B5F" w:rsidRDefault="00EC6D77" w:rsidP="00EC6D77">
      <w:pPr>
        <w:ind w:left="90"/>
        <w:textAlignment w:val="baseline"/>
        <w:rPr>
          <w:rFonts w:ascii="Aptos" w:eastAsia="Times New Roman" w:hAnsi="Aptos" w:cstheme="minorHAnsi"/>
          <w:b/>
          <w:bCs/>
          <w:sz w:val="20"/>
          <w:szCs w:val="20"/>
        </w:rPr>
      </w:pPr>
    </w:p>
    <w:p w14:paraId="09B62E41" w14:textId="77777777" w:rsidR="00EC6D77" w:rsidRPr="00096B5F" w:rsidRDefault="00EC6D77" w:rsidP="00EC6D77">
      <w:pPr>
        <w:pBdr>
          <w:bottom w:val="single" w:sz="12" w:space="1" w:color="auto"/>
        </w:pBdr>
        <w:ind w:left="90"/>
        <w:textAlignment w:val="baseline"/>
        <w:rPr>
          <w:rFonts w:ascii="Aptos" w:eastAsia="Times New Roman" w:hAnsi="Aptos" w:cstheme="minorHAnsi"/>
          <w:b/>
          <w:bCs/>
          <w:sz w:val="20"/>
          <w:szCs w:val="20"/>
        </w:rPr>
      </w:pPr>
      <w:r w:rsidRPr="00096B5F">
        <w:rPr>
          <w:rFonts w:ascii="Aptos" w:eastAsia="Times New Roman" w:hAnsi="Aptos" w:cstheme="minorHAnsi"/>
          <w:b/>
          <w:bCs/>
          <w:sz w:val="20"/>
          <w:szCs w:val="20"/>
        </w:rPr>
        <w:t xml:space="preserve">The </w:t>
      </w:r>
      <w:hyperlink r:id="rId9" w:history="1">
        <w:r w:rsidRPr="00096B5F">
          <w:rPr>
            <w:rStyle w:val="Hyperlink"/>
            <w:rFonts w:ascii="Aptos" w:eastAsia="Times New Roman" w:hAnsi="Aptos" w:cstheme="minorHAnsi"/>
            <w:b/>
            <w:bCs/>
            <w:sz w:val="20"/>
            <w:szCs w:val="20"/>
          </w:rPr>
          <w:t>Washington State Public Health Academic Learning Collaborative</w:t>
        </w:r>
      </w:hyperlink>
      <w:r w:rsidRPr="00096B5F">
        <w:rPr>
          <w:rFonts w:ascii="Aptos" w:eastAsia="Times New Roman" w:hAnsi="Aptos" w:cstheme="minorHAnsi"/>
          <w:b/>
          <w:bCs/>
          <w:sz w:val="20"/>
          <w:szCs w:val="20"/>
        </w:rPr>
        <w:t xml:space="preserve"> (WA PHALCO) expresses appreciation to the University of Washington School of Public Health for sharing a template from which this is drawn upon.</w:t>
      </w:r>
    </w:p>
    <w:p w14:paraId="19215C26" w14:textId="77777777" w:rsidR="00EC6D77" w:rsidRDefault="00EC6D77" w:rsidP="00A871E6">
      <w:pPr>
        <w:pStyle w:val="Heading1"/>
        <w:jc w:val="center"/>
        <w:rPr>
          <w:rFonts w:ascii="Aptos" w:hAnsi="Aptos"/>
          <w:sz w:val="32"/>
          <w:szCs w:val="32"/>
        </w:rPr>
      </w:pPr>
    </w:p>
    <w:p w14:paraId="15AEC11F" w14:textId="2091EC42" w:rsidR="000E2F14" w:rsidRPr="00096B5F" w:rsidRDefault="00FD3831" w:rsidP="00A871E6">
      <w:pPr>
        <w:pStyle w:val="Heading1"/>
        <w:jc w:val="center"/>
        <w:rPr>
          <w:rFonts w:ascii="Aptos" w:hAnsi="Aptos"/>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pPr>
      <w:r w:rsidRPr="00096B5F">
        <w:rPr>
          <w:rFonts w:ascii="Aptos" w:hAnsi="Aptos"/>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 xml:space="preserve">MPH Practicum - Student </w:t>
      </w:r>
      <w:r w:rsidR="00755F2E" w:rsidRPr="00096B5F">
        <w:rPr>
          <w:rFonts w:ascii="Aptos" w:hAnsi="Aptos"/>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Midpoint</w:t>
      </w:r>
      <w:r w:rsidR="00755F2E" w:rsidRPr="00096B5F">
        <w:rPr>
          <w:rFonts w:ascii="Aptos" w:hAnsi="Aptos"/>
          <w:color w:val="0070C0"/>
          <w:spacing w:val="-25"/>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 xml:space="preserve"> </w:t>
      </w:r>
      <w:r w:rsidR="00755F2E" w:rsidRPr="00096B5F">
        <w:rPr>
          <w:rFonts w:ascii="Aptos" w:hAnsi="Aptos"/>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Review</w:t>
      </w:r>
    </w:p>
    <w:p w14:paraId="0D39062E" w14:textId="77777777" w:rsidR="00462A09" w:rsidRPr="00D841F8" w:rsidRDefault="00462A09" w:rsidP="00CC21E0">
      <w:pPr>
        <w:rPr>
          <w:rFonts w:ascii="Aptos" w:hAnsi="Aptos"/>
          <w:sz w:val="19"/>
          <w:szCs w:val="19"/>
        </w:rPr>
      </w:pPr>
    </w:p>
    <w:p w14:paraId="3FEEC99B" w14:textId="77777777" w:rsidR="00462A09" w:rsidRPr="00D841F8" w:rsidRDefault="00B6700C" w:rsidP="00A265F3">
      <w:pPr>
        <w:rPr>
          <w:rFonts w:ascii="Aptos" w:hAnsi="Aptos"/>
          <w:sz w:val="18"/>
          <w:szCs w:val="18"/>
        </w:rPr>
      </w:pPr>
      <w:r w:rsidRPr="00D841F8">
        <w:rPr>
          <w:rFonts w:ascii="Aptos" w:hAnsi="Aptos"/>
          <w:sz w:val="18"/>
          <w:szCs w:val="18"/>
        </w:rPr>
        <w:t xml:space="preserve">The Midpoint Review </w:t>
      </w:r>
      <w:r w:rsidR="00BF55EF" w:rsidRPr="00D841F8">
        <w:rPr>
          <w:rFonts w:ascii="Aptos" w:hAnsi="Aptos"/>
          <w:sz w:val="18"/>
          <w:szCs w:val="18"/>
        </w:rPr>
        <w:t>must be completed by the stu</w:t>
      </w:r>
      <w:r w:rsidR="00AA6359" w:rsidRPr="00D841F8">
        <w:rPr>
          <w:rFonts w:ascii="Aptos" w:hAnsi="Aptos"/>
          <w:sz w:val="18"/>
          <w:szCs w:val="18"/>
        </w:rPr>
        <w:t>dent, in consultation with the Site S</w:t>
      </w:r>
      <w:r w:rsidR="00BF55EF" w:rsidRPr="00D841F8">
        <w:rPr>
          <w:rFonts w:ascii="Aptos" w:hAnsi="Aptos"/>
          <w:sz w:val="18"/>
          <w:szCs w:val="18"/>
        </w:rPr>
        <w:t xml:space="preserve">upervisor </w:t>
      </w:r>
      <w:r w:rsidR="004F792F" w:rsidRPr="00D841F8">
        <w:rPr>
          <w:rFonts w:ascii="Aptos" w:hAnsi="Aptos"/>
          <w:sz w:val="18"/>
          <w:szCs w:val="18"/>
        </w:rPr>
        <w:t xml:space="preserve">approximately </w:t>
      </w:r>
      <w:r w:rsidR="00755F2E" w:rsidRPr="00D841F8">
        <w:rPr>
          <w:rFonts w:ascii="Aptos" w:hAnsi="Aptos"/>
          <w:sz w:val="18"/>
          <w:szCs w:val="18"/>
        </w:rPr>
        <w:t xml:space="preserve">halfway through the practicum </w:t>
      </w:r>
      <w:r w:rsidR="00BF55EF" w:rsidRPr="00D841F8">
        <w:rPr>
          <w:rFonts w:ascii="Aptos" w:hAnsi="Aptos"/>
          <w:sz w:val="18"/>
          <w:szCs w:val="18"/>
        </w:rPr>
        <w:t xml:space="preserve">project.  </w:t>
      </w:r>
      <w:r w:rsidR="00495D77" w:rsidRPr="00D841F8">
        <w:rPr>
          <w:rFonts w:ascii="Aptos" w:hAnsi="Aptos"/>
          <w:sz w:val="18"/>
          <w:szCs w:val="18"/>
        </w:rPr>
        <w:t>Its</w:t>
      </w:r>
      <w:r w:rsidR="0095254D" w:rsidRPr="00D841F8">
        <w:rPr>
          <w:rFonts w:ascii="Aptos" w:hAnsi="Aptos"/>
          <w:sz w:val="18"/>
          <w:szCs w:val="18"/>
        </w:rPr>
        <w:t xml:space="preserve"> goal </w:t>
      </w:r>
      <w:r w:rsidR="00755F2E" w:rsidRPr="00D841F8">
        <w:rPr>
          <w:rFonts w:ascii="Aptos" w:hAnsi="Aptos"/>
          <w:sz w:val="18"/>
          <w:szCs w:val="18"/>
        </w:rPr>
        <w:t xml:space="preserve">is to help ensure that the practicum is </w:t>
      </w:r>
      <w:r w:rsidR="00BF55EF" w:rsidRPr="00D841F8">
        <w:rPr>
          <w:rFonts w:ascii="Aptos" w:hAnsi="Aptos"/>
          <w:sz w:val="18"/>
          <w:szCs w:val="18"/>
        </w:rPr>
        <w:t xml:space="preserve">continuing to provide </w:t>
      </w:r>
      <w:r w:rsidR="00755F2E" w:rsidRPr="00D841F8">
        <w:rPr>
          <w:rFonts w:ascii="Aptos" w:hAnsi="Aptos"/>
          <w:sz w:val="18"/>
          <w:szCs w:val="18"/>
        </w:rPr>
        <w:t>a</w:t>
      </w:r>
      <w:r w:rsidR="00757CAA" w:rsidRPr="00D841F8">
        <w:rPr>
          <w:rFonts w:ascii="Aptos" w:hAnsi="Aptos"/>
          <w:sz w:val="18"/>
          <w:szCs w:val="18"/>
        </w:rPr>
        <w:t xml:space="preserve"> </w:t>
      </w:r>
      <w:r w:rsidR="00755F2E" w:rsidRPr="00D841F8">
        <w:rPr>
          <w:rFonts w:ascii="Aptos" w:hAnsi="Aptos"/>
          <w:sz w:val="18"/>
          <w:szCs w:val="18"/>
        </w:rPr>
        <w:t xml:space="preserve">valuable learning experience for the student </w:t>
      </w:r>
      <w:r w:rsidR="00BF55EF" w:rsidRPr="00D841F8">
        <w:rPr>
          <w:rFonts w:ascii="Aptos" w:hAnsi="Aptos"/>
          <w:sz w:val="18"/>
          <w:szCs w:val="18"/>
        </w:rPr>
        <w:t>and that the student is making a meaningful</w:t>
      </w:r>
      <w:r w:rsidR="00755F2E" w:rsidRPr="00D841F8">
        <w:rPr>
          <w:rFonts w:ascii="Aptos" w:hAnsi="Aptos"/>
          <w:sz w:val="18"/>
          <w:szCs w:val="18"/>
        </w:rPr>
        <w:t xml:space="preserve"> contribution to the </w:t>
      </w:r>
      <w:r w:rsidR="00BF55EF" w:rsidRPr="00D841F8">
        <w:rPr>
          <w:rFonts w:ascii="Aptos" w:hAnsi="Aptos"/>
          <w:sz w:val="18"/>
          <w:szCs w:val="18"/>
        </w:rPr>
        <w:t>practicum site</w:t>
      </w:r>
      <w:r w:rsidR="00755F2E" w:rsidRPr="00D841F8">
        <w:rPr>
          <w:rFonts w:ascii="Aptos" w:hAnsi="Aptos"/>
          <w:sz w:val="18"/>
          <w:szCs w:val="18"/>
        </w:rPr>
        <w:t>.</w:t>
      </w:r>
      <w:r w:rsidR="008B72C2" w:rsidRPr="00D841F8">
        <w:rPr>
          <w:rFonts w:ascii="Aptos" w:hAnsi="Aptos"/>
          <w:sz w:val="18"/>
          <w:szCs w:val="18"/>
        </w:rPr>
        <w:t xml:space="preserve"> </w:t>
      </w:r>
      <w:r w:rsidR="00755F2E" w:rsidRPr="00D841F8">
        <w:rPr>
          <w:rFonts w:ascii="Aptos" w:hAnsi="Aptos"/>
          <w:sz w:val="18"/>
          <w:szCs w:val="18"/>
        </w:rPr>
        <w:t xml:space="preserve"> </w:t>
      </w:r>
      <w:r w:rsidR="00495D77" w:rsidRPr="00D841F8">
        <w:rPr>
          <w:rFonts w:ascii="Aptos" w:hAnsi="Aptos"/>
          <w:sz w:val="18"/>
          <w:szCs w:val="18"/>
        </w:rPr>
        <w:t xml:space="preserve">The Midpoint Review </w:t>
      </w:r>
      <w:r w:rsidR="00BF55EF" w:rsidRPr="00D841F8">
        <w:rPr>
          <w:rFonts w:ascii="Aptos" w:hAnsi="Aptos"/>
          <w:sz w:val="18"/>
          <w:szCs w:val="18"/>
        </w:rPr>
        <w:t xml:space="preserve">provides an opportunity to </w:t>
      </w:r>
      <w:r w:rsidR="0095254D" w:rsidRPr="00D841F8">
        <w:rPr>
          <w:rFonts w:ascii="Aptos" w:hAnsi="Aptos"/>
          <w:sz w:val="18"/>
          <w:szCs w:val="18"/>
        </w:rPr>
        <w:t>document</w:t>
      </w:r>
      <w:r w:rsidR="00BF55EF" w:rsidRPr="00D841F8">
        <w:rPr>
          <w:rFonts w:ascii="Aptos" w:hAnsi="Aptos"/>
          <w:sz w:val="18"/>
          <w:szCs w:val="18"/>
        </w:rPr>
        <w:t xml:space="preserve"> unforeseen challenges and barriers as well as opportunities and </w:t>
      </w:r>
      <w:r w:rsidR="009F0164" w:rsidRPr="00D841F8">
        <w:rPr>
          <w:rFonts w:ascii="Aptos" w:hAnsi="Aptos"/>
          <w:sz w:val="18"/>
          <w:szCs w:val="18"/>
        </w:rPr>
        <w:t>successes</w:t>
      </w:r>
      <w:r w:rsidR="00495D77" w:rsidRPr="00D841F8">
        <w:rPr>
          <w:rFonts w:ascii="Aptos" w:hAnsi="Aptos"/>
          <w:sz w:val="18"/>
          <w:szCs w:val="18"/>
        </w:rPr>
        <w:t xml:space="preserve">. </w:t>
      </w:r>
    </w:p>
    <w:p w14:paraId="71655AC7" w14:textId="77777777" w:rsidR="00462A09" w:rsidRPr="00D841F8" w:rsidRDefault="00462A09" w:rsidP="00A265F3">
      <w:pPr>
        <w:rPr>
          <w:rFonts w:ascii="Aptos" w:hAnsi="Aptos"/>
          <w:sz w:val="19"/>
          <w:szCs w:val="19"/>
        </w:rPr>
      </w:pPr>
    </w:p>
    <w:p w14:paraId="4DC96FD0" w14:textId="77777777" w:rsidR="00462A09" w:rsidRPr="00D841F8" w:rsidRDefault="00A265F3" w:rsidP="00462A09">
      <w:pPr>
        <w:rPr>
          <w:rFonts w:ascii="Aptos" w:hAnsi="Aptos"/>
          <w:sz w:val="19"/>
          <w:szCs w:val="19"/>
        </w:rPr>
      </w:pPr>
      <w:r w:rsidRPr="00D841F8">
        <w:rPr>
          <w:rFonts w:ascii="Aptos" w:hAnsi="Aptos"/>
          <w:b/>
          <w:sz w:val="20"/>
        </w:rPr>
        <w:t>Instructions for the student</w:t>
      </w:r>
    </w:p>
    <w:p w14:paraId="54E8FC89" w14:textId="0BCC84E0" w:rsidR="00462A09" w:rsidRPr="00D841F8" w:rsidRDefault="00A265F3" w:rsidP="00462A09">
      <w:pPr>
        <w:pStyle w:val="ListParagraph"/>
        <w:numPr>
          <w:ilvl w:val="0"/>
          <w:numId w:val="7"/>
        </w:numPr>
        <w:rPr>
          <w:rFonts w:ascii="Aptos" w:hAnsi="Aptos"/>
          <w:sz w:val="18"/>
          <w:szCs w:val="18"/>
        </w:rPr>
      </w:pPr>
      <w:r w:rsidRPr="00D841F8">
        <w:rPr>
          <w:rFonts w:ascii="Aptos" w:hAnsi="Aptos"/>
          <w:sz w:val="18"/>
          <w:szCs w:val="18"/>
        </w:rPr>
        <w:t xml:space="preserve">Student must complete the Midpoint Review with the Practicum Site Supervisor using the </w:t>
      </w:r>
      <w:r w:rsidR="006865C0">
        <w:rPr>
          <w:rFonts w:ascii="Aptos" w:hAnsi="Aptos"/>
          <w:sz w:val="18"/>
          <w:szCs w:val="18"/>
        </w:rPr>
        <w:t xml:space="preserve">MPH </w:t>
      </w:r>
      <w:r w:rsidRPr="00D841F8">
        <w:rPr>
          <w:rFonts w:ascii="Aptos" w:hAnsi="Aptos"/>
          <w:sz w:val="18"/>
          <w:szCs w:val="18"/>
        </w:rPr>
        <w:t>Practicum Learning Contract as a point of reference, and identify any changes to be made to the Practicum Learning Contract.</w:t>
      </w:r>
    </w:p>
    <w:p w14:paraId="62A005B0" w14:textId="6C5527E4" w:rsidR="00462A09" w:rsidRPr="00D841F8" w:rsidRDefault="00A265F3" w:rsidP="00462A09">
      <w:pPr>
        <w:pStyle w:val="ListParagraph"/>
        <w:numPr>
          <w:ilvl w:val="0"/>
          <w:numId w:val="7"/>
        </w:numPr>
        <w:rPr>
          <w:rFonts w:ascii="Aptos" w:hAnsi="Aptos"/>
          <w:sz w:val="18"/>
          <w:szCs w:val="18"/>
        </w:rPr>
      </w:pPr>
      <w:r w:rsidRPr="00D841F8">
        <w:rPr>
          <w:rFonts w:ascii="Aptos" w:eastAsia="Calibri" w:hAnsi="Aptos" w:cs="Calibri"/>
          <w:sz w:val="18"/>
          <w:szCs w:val="18"/>
        </w:rPr>
        <w:t xml:space="preserve">Student must revise and </w:t>
      </w:r>
      <w:r w:rsidRPr="00D841F8">
        <w:rPr>
          <w:rFonts w:ascii="Aptos" w:eastAsia="Calibri" w:hAnsi="Aptos" w:cs="Calibri"/>
          <w:b/>
          <w:sz w:val="18"/>
          <w:szCs w:val="18"/>
          <w:u w:val="single"/>
        </w:rPr>
        <w:t xml:space="preserve">resubmit </w:t>
      </w:r>
      <w:r w:rsidRPr="00D841F8">
        <w:rPr>
          <w:rFonts w:ascii="Aptos" w:hAnsi="Aptos"/>
          <w:b/>
          <w:sz w:val="18"/>
          <w:szCs w:val="18"/>
          <w:u w:val="single"/>
        </w:rPr>
        <w:t xml:space="preserve">the Practicum Learning Contract, including signatures, if changes are made to any of the five </w:t>
      </w:r>
      <w:hyperlink r:id="rId10" w:history="1">
        <w:r w:rsidRPr="00E02AE0">
          <w:rPr>
            <w:rStyle w:val="Hyperlink"/>
            <w:rFonts w:ascii="Aptos" w:hAnsi="Aptos"/>
            <w:b/>
            <w:sz w:val="18"/>
            <w:szCs w:val="18"/>
          </w:rPr>
          <w:t>Competencies</w:t>
        </w:r>
      </w:hyperlink>
      <w:r w:rsidR="00E02AE0">
        <w:rPr>
          <w:rFonts w:ascii="Aptos" w:hAnsi="Aptos"/>
          <w:b/>
          <w:sz w:val="18"/>
          <w:szCs w:val="18"/>
          <w:u w:val="single"/>
        </w:rPr>
        <w:t xml:space="preserve"> as identified in the </w:t>
      </w:r>
      <w:r w:rsidR="006865C0">
        <w:rPr>
          <w:rFonts w:ascii="Aptos" w:hAnsi="Aptos"/>
          <w:b/>
          <w:sz w:val="18"/>
          <w:szCs w:val="18"/>
          <w:u w:val="single"/>
        </w:rPr>
        <w:t>MPH Practicum Learning Contract</w:t>
      </w:r>
      <w:r w:rsidRPr="00D841F8">
        <w:rPr>
          <w:rFonts w:ascii="Aptos" w:hAnsi="Aptos"/>
          <w:b/>
          <w:sz w:val="18"/>
          <w:szCs w:val="18"/>
        </w:rPr>
        <w:t xml:space="preserve">. </w:t>
      </w:r>
      <w:r w:rsidRPr="00D841F8">
        <w:rPr>
          <w:rFonts w:ascii="Aptos" w:hAnsi="Aptos"/>
          <w:sz w:val="18"/>
          <w:szCs w:val="18"/>
        </w:rPr>
        <w:t>Changes made to the Learning Objectives, Tasks, and Evaluation Areas only need to be noted in the Midpoint Review Question 2.</w:t>
      </w:r>
    </w:p>
    <w:p w14:paraId="27A4C44C" w14:textId="20905398" w:rsidR="00A265F3" w:rsidRPr="00D841F8" w:rsidRDefault="00A265F3" w:rsidP="00462A09">
      <w:pPr>
        <w:pStyle w:val="ListParagraph"/>
        <w:numPr>
          <w:ilvl w:val="0"/>
          <w:numId w:val="7"/>
        </w:numPr>
        <w:rPr>
          <w:rFonts w:ascii="Aptos" w:hAnsi="Aptos"/>
          <w:sz w:val="18"/>
          <w:szCs w:val="18"/>
        </w:rPr>
      </w:pPr>
      <w:r w:rsidRPr="00D841F8">
        <w:rPr>
          <w:rFonts w:ascii="Aptos" w:hAnsi="Aptos"/>
          <w:sz w:val="18"/>
          <w:szCs w:val="18"/>
        </w:rPr>
        <w:t>Student must submit the Midpoint Review form to the</w:t>
      </w:r>
      <w:r w:rsidR="00507B3E" w:rsidRPr="00D841F8">
        <w:rPr>
          <w:rFonts w:ascii="Aptos" w:hAnsi="Aptos"/>
          <w:sz w:val="18"/>
          <w:szCs w:val="18"/>
        </w:rPr>
        <w:t>ir Practicum Faculty Advisor</w:t>
      </w:r>
      <w:r w:rsidRPr="00D841F8">
        <w:rPr>
          <w:rFonts w:ascii="Aptos" w:hAnsi="Aptos"/>
          <w:sz w:val="18"/>
          <w:szCs w:val="18"/>
        </w:rPr>
        <w:t xml:space="preserve"> once it is complete. Revised Practicum Learning Contract must be submitted to the </w:t>
      </w:r>
      <w:r w:rsidR="00507B3E" w:rsidRPr="00D841F8">
        <w:rPr>
          <w:rFonts w:ascii="Aptos" w:hAnsi="Aptos"/>
          <w:sz w:val="18"/>
          <w:szCs w:val="18"/>
        </w:rPr>
        <w:t>Faculty Advisor</w:t>
      </w:r>
      <w:r w:rsidRPr="00D841F8">
        <w:rPr>
          <w:rFonts w:ascii="Aptos" w:hAnsi="Aptos"/>
          <w:sz w:val="18"/>
          <w:szCs w:val="18"/>
        </w:rPr>
        <w:t xml:space="preserve"> within 2 days of submitting the Midpoint Review. Email</w:t>
      </w:r>
      <w:r w:rsidR="00E91F85" w:rsidRPr="00D841F8">
        <w:rPr>
          <w:rFonts w:ascii="Aptos" w:hAnsi="Aptos"/>
          <w:sz w:val="18"/>
          <w:szCs w:val="18"/>
        </w:rPr>
        <w:t xml:space="preserve"> the Practicum Faculty Advisor </w:t>
      </w:r>
      <w:r w:rsidRPr="00D841F8">
        <w:rPr>
          <w:rFonts w:ascii="Aptos" w:hAnsi="Aptos"/>
          <w:sz w:val="18"/>
          <w:szCs w:val="18"/>
        </w:rPr>
        <w:t>if there are questions about this form.</w:t>
      </w:r>
    </w:p>
    <w:p w14:paraId="770B5738" w14:textId="77777777" w:rsidR="00A265F3" w:rsidRPr="00D841F8" w:rsidRDefault="00A265F3" w:rsidP="00A265F3">
      <w:pPr>
        <w:pStyle w:val="ListParagraph"/>
        <w:rPr>
          <w:rFonts w:ascii="Aptos" w:hAnsi="Aptos"/>
        </w:rPr>
      </w:pPr>
    </w:p>
    <w:p w14:paraId="091E07B8" w14:textId="77777777" w:rsidR="00A265F3" w:rsidRPr="00D841F8" w:rsidRDefault="00A265F3" w:rsidP="00A265F3">
      <w:pPr>
        <w:rPr>
          <w:rFonts w:ascii="Aptos" w:hAnsi="Aptos"/>
          <w:spacing w:val="12"/>
        </w:rPr>
      </w:pPr>
      <w:r w:rsidRPr="00D841F8">
        <w:rPr>
          <w:rFonts w:ascii="Aptos" w:hAnsi="Aptos"/>
          <w:spacing w:val="-1"/>
        </w:rPr>
        <w:t xml:space="preserve">    </w:t>
      </w:r>
      <w:r w:rsidRPr="00D841F8">
        <w:rPr>
          <w:rFonts w:ascii="Aptos" w:hAnsi="Aptos"/>
          <w:b/>
          <w:spacing w:val="-1"/>
        </w:rPr>
        <w:t>Student</w:t>
      </w:r>
      <w:r w:rsidRPr="00D841F8">
        <w:rPr>
          <w:rFonts w:ascii="Aptos" w:hAnsi="Aptos"/>
          <w:b/>
          <w:spacing w:val="-10"/>
        </w:rPr>
        <w:t xml:space="preserve"> </w:t>
      </w:r>
      <w:r w:rsidRPr="00D841F8">
        <w:rPr>
          <w:rFonts w:ascii="Aptos" w:hAnsi="Aptos"/>
          <w:b/>
          <w:spacing w:val="-1"/>
        </w:rPr>
        <w:t>Name:</w:t>
      </w:r>
      <w:r w:rsidRPr="00D841F8">
        <w:rPr>
          <w:rFonts w:ascii="Aptos" w:hAnsi="Aptos"/>
          <w:b/>
          <w:spacing w:val="-1"/>
        </w:rPr>
        <w:tab/>
      </w:r>
      <w:r w:rsidRPr="00D841F8">
        <w:rPr>
          <w:rFonts w:ascii="Aptos" w:hAnsi="Aptos"/>
          <w:b/>
          <w:spacing w:val="-1"/>
        </w:rPr>
        <w:tab/>
      </w:r>
      <w:r w:rsidRPr="00D841F8">
        <w:rPr>
          <w:rFonts w:ascii="Aptos" w:hAnsi="Aptos"/>
          <w:b/>
          <w:spacing w:val="-1"/>
        </w:rPr>
        <w:tab/>
      </w:r>
      <w:r w:rsidRPr="00D841F8">
        <w:rPr>
          <w:rFonts w:ascii="Aptos" w:hAnsi="Aptos"/>
          <w:b/>
          <w:spacing w:val="-1"/>
        </w:rPr>
        <w:tab/>
      </w:r>
      <w:r w:rsidRPr="00D841F8">
        <w:rPr>
          <w:rFonts w:ascii="Aptos" w:hAnsi="Aptos"/>
          <w:b/>
          <w:spacing w:val="-1"/>
        </w:rPr>
        <w:tab/>
        <w:t xml:space="preserve"> Site Supervisor Name: </w:t>
      </w:r>
    </w:p>
    <w:p w14:paraId="601AC16F" w14:textId="77777777" w:rsidR="00A265F3" w:rsidRPr="00D841F8" w:rsidRDefault="00A265F3" w:rsidP="00A265F3">
      <w:pPr>
        <w:rPr>
          <w:rFonts w:ascii="Aptos" w:hAnsi="Aptos"/>
        </w:rPr>
      </w:pPr>
    </w:p>
    <w:tbl>
      <w:tblPr>
        <w:tblStyle w:val="TableGrid"/>
        <w:tblW w:w="0" w:type="auto"/>
        <w:tblInd w:w="85" w:type="dxa"/>
        <w:tblLook w:val="04A0" w:firstRow="1" w:lastRow="0" w:firstColumn="1" w:lastColumn="0" w:noHBand="0" w:noVBand="1"/>
      </w:tblPr>
      <w:tblGrid>
        <w:gridCol w:w="9985"/>
      </w:tblGrid>
      <w:tr w:rsidR="00A265F3" w:rsidRPr="00D841F8" w14:paraId="063B48B7" w14:textId="77777777" w:rsidTr="00A265F3">
        <w:tc>
          <w:tcPr>
            <w:tcW w:w="9985" w:type="dxa"/>
          </w:tcPr>
          <w:p w14:paraId="7D7BA3E0" w14:textId="6FDECF18" w:rsidR="00A265F3" w:rsidRPr="00D841F8" w:rsidRDefault="00D878D0" w:rsidP="00D878D0">
            <w:pPr>
              <w:rPr>
                <w:rFonts w:ascii="Aptos" w:hAnsi="Aptos"/>
                <w:i/>
                <w:sz w:val="19"/>
                <w:szCs w:val="19"/>
                <w:u w:color="000000"/>
              </w:rPr>
            </w:pPr>
            <w:bookmarkStart w:id="0" w:name="_Toc44319940"/>
            <w:r w:rsidRPr="00D841F8">
              <w:rPr>
                <w:rFonts w:ascii="Aptos" w:hAnsi="Aptos"/>
                <w:i/>
                <w:sz w:val="19"/>
                <w:szCs w:val="19"/>
                <w:u w:color="000000"/>
              </w:rPr>
              <w:t xml:space="preserve">1. </w:t>
            </w:r>
            <w:r w:rsidR="00A265F3" w:rsidRPr="00D841F8">
              <w:rPr>
                <w:rFonts w:ascii="Aptos" w:hAnsi="Aptos"/>
                <w:i/>
                <w:sz w:val="19"/>
                <w:szCs w:val="19"/>
                <w:u w:color="000000"/>
              </w:rPr>
              <w:t xml:space="preserve">Summarize </w:t>
            </w:r>
            <w:r w:rsidR="00A265F3" w:rsidRPr="00D841F8">
              <w:rPr>
                <w:rFonts w:ascii="Aptos" w:hAnsi="Aptos"/>
                <w:i/>
                <w:sz w:val="19"/>
                <w:szCs w:val="19"/>
              </w:rPr>
              <w:t>the practicum project and describe the progress that has been made up to date.</w:t>
            </w:r>
            <w:bookmarkEnd w:id="0"/>
          </w:p>
          <w:p w14:paraId="7E8E3E2C" w14:textId="64731086" w:rsidR="00462A09" w:rsidRPr="00D841F8" w:rsidRDefault="00462A09" w:rsidP="00A265F3">
            <w:pPr>
              <w:rPr>
                <w:rFonts w:ascii="Aptos" w:hAnsi="Aptos"/>
                <w:i/>
                <w:sz w:val="19"/>
                <w:szCs w:val="19"/>
                <w:u w:color="000000"/>
              </w:rPr>
            </w:pPr>
          </w:p>
          <w:p w14:paraId="2D4DDCF1" w14:textId="77777777" w:rsidR="00462A09" w:rsidRPr="00D841F8" w:rsidRDefault="00462A09" w:rsidP="00A265F3">
            <w:pPr>
              <w:rPr>
                <w:rFonts w:ascii="Aptos" w:hAnsi="Aptos"/>
                <w:i/>
                <w:sz w:val="19"/>
                <w:szCs w:val="19"/>
                <w:u w:color="000000"/>
              </w:rPr>
            </w:pPr>
          </w:p>
          <w:p w14:paraId="193AF7A6" w14:textId="08B9276F" w:rsidR="00A265F3" w:rsidRPr="00D841F8" w:rsidRDefault="009C76D6" w:rsidP="00A265F3">
            <w:pPr>
              <w:rPr>
                <w:rFonts w:ascii="Aptos" w:hAnsi="Aptos"/>
                <w:i/>
                <w:sz w:val="19"/>
                <w:szCs w:val="19"/>
                <w:u w:color="000000"/>
              </w:rPr>
            </w:pPr>
            <w:r>
              <w:rPr>
                <w:rFonts w:ascii="Aptos" w:hAnsi="Aptos"/>
                <w:i/>
                <w:sz w:val="19"/>
                <w:szCs w:val="19"/>
                <w:u w:color="000000"/>
              </w:rPr>
              <w:br/>
            </w:r>
            <w:r>
              <w:rPr>
                <w:rFonts w:ascii="Aptos" w:hAnsi="Aptos"/>
                <w:i/>
                <w:sz w:val="19"/>
                <w:szCs w:val="19"/>
                <w:u w:color="000000"/>
              </w:rPr>
              <w:br/>
            </w:r>
            <w:r>
              <w:rPr>
                <w:rFonts w:ascii="Aptos" w:hAnsi="Aptos"/>
                <w:i/>
                <w:sz w:val="19"/>
                <w:szCs w:val="19"/>
                <w:u w:color="000000"/>
              </w:rPr>
              <w:br/>
            </w:r>
            <w:r>
              <w:rPr>
                <w:rFonts w:ascii="Aptos" w:hAnsi="Aptos"/>
                <w:i/>
                <w:sz w:val="19"/>
                <w:szCs w:val="19"/>
                <w:u w:color="000000"/>
              </w:rPr>
              <w:br/>
            </w:r>
          </w:p>
        </w:tc>
      </w:tr>
      <w:tr w:rsidR="00A265F3" w:rsidRPr="00D841F8" w14:paraId="53F76D57" w14:textId="77777777" w:rsidTr="00A265F3">
        <w:tc>
          <w:tcPr>
            <w:tcW w:w="9985" w:type="dxa"/>
          </w:tcPr>
          <w:p w14:paraId="2B614ACE" w14:textId="49072A8D" w:rsidR="00A265F3" w:rsidRPr="00D841F8" w:rsidRDefault="00D878D0" w:rsidP="00A265F3">
            <w:pPr>
              <w:rPr>
                <w:rFonts w:ascii="Aptos" w:hAnsi="Aptos"/>
                <w:i/>
                <w:spacing w:val="-6"/>
                <w:sz w:val="19"/>
                <w:szCs w:val="19"/>
              </w:rPr>
            </w:pPr>
            <w:bookmarkStart w:id="1" w:name="_Toc44319941"/>
            <w:r w:rsidRPr="00D841F8">
              <w:rPr>
                <w:rFonts w:ascii="Aptos" w:hAnsi="Aptos"/>
                <w:i/>
                <w:spacing w:val="-6"/>
                <w:sz w:val="19"/>
                <w:szCs w:val="19"/>
              </w:rPr>
              <w:t xml:space="preserve">2. </w:t>
            </w:r>
            <w:r w:rsidR="00A265F3" w:rsidRPr="00D841F8">
              <w:rPr>
                <w:rFonts w:ascii="Aptos" w:hAnsi="Aptos"/>
                <w:i/>
                <w:spacing w:val="-6"/>
                <w:sz w:val="19"/>
                <w:szCs w:val="19"/>
              </w:rPr>
              <w:t xml:space="preserve">Identify </w:t>
            </w:r>
            <w:r w:rsidR="00A265F3" w:rsidRPr="00D841F8">
              <w:rPr>
                <w:rFonts w:ascii="Aptos" w:hAnsi="Aptos"/>
                <w:i/>
                <w:sz w:val="19"/>
                <w:szCs w:val="19"/>
              </w:rPr>
              <w:t>any changes made to the Learning Contract, including the scope of work, timeline, credits, Site Supervisor, etc.  If the originally selected Competencies have been modified, the student must also revise and resubmit the Learning Contract to the Practicum Dropbox within 2 days of submitting the Midpoint Review.</w:t>
            </w:r>
            <w:bookmarkEnd w:id="1"/>
          </w:p>
          <w:p w14:paraId="4E7F8EC3" w14:textId="3659D9E9" w:rsidR="00A265F3" w:rsidRPr="00D841F8" w:rsidRDefault="009C76D6" w:rsidP="00A265F3">
            <w:pPr>
              <w:rPr>
                <w:rFonts w:ascii="Aptos" w:hAnsi="Aptos"/>
                <w:i/>
                <w:sz w:val="19"/>
                <w:szCs w:val="19"/>
              </w:rPr>
            </w:pPr>
            <w:r>
              <w:rPr>
                <w:rFonts w:ascii="Aptos" w:hAnsi="Aptos"/>
                <w:i/>
                <w:sz w:val="19"/>
                <w:szCs w:val="19"/>
              </w:rPr>
              <w:br/>
            </w:r>
            <w:r>
              <w:rPr>
                <w:rFonts w:ascii="Aptos" w:hAnsi="Aptos"/>
                <w:i/>
                <w:sz w:val="19"/>
                <w:szCs w:val="19"/>
              </w:rPr>
              <w:br/>
            </w:r>
          </w:p>
          <w:p w14:paraId="778DF316" w14:textId="68A807FB" w:rsidR="00A265F3" w:rsidRPr="00D841F8" w:rsidRDefault="009C76D6" w:rsidP="00A265F3">
            <w:pPr>
              <w:rPr>
                <w:rFonts w:ascii="Aptos" w:hAnsi="Aptos"/>
                <w:i/>
                <w:sz w:val="19"/>
                <w:szCs w:val="19"/>
              </w:rPr>
            </w:pPr>
            <w:r>
              <w:rPr>
                <w:rFonts w:ascii="Aptos" w:hAnsi="Aptos"/>
                <w:i/>
                <w:sz w:val="19"/>
                <w:szCs w:val="19"/>
              </w:rPr>
              <w:br/>
            </w:r>
            <w:r>
              <w:rPr>
                <w:rFonts w:ascii="Aptos" w:hAnsi="Aptos"/>
                <w:i/>
                <w:sz w:val="19"/>
                <w:szCs w:val="19"/>
              </w:rPr>
              <w:br/>
            </w:r>
          </w:p>
          <w:p w14:paraId="1BB398BE" w14:textId="77777777" w:rsidR="00A265F3" w:rsidRPr="00D841F8" w:rsidRDefault="00A265F3" w:rsidP="00A265F3">
            <w:pPr>
              <w:rPr>
                <w:rFonts w:ascii="Aptos" w:hAnsi="Aptos"/>
                <w:i/>
                <w:sz w:val="19"/>
                <w:szCs w:val="19"/>
                <w:u w:color="000000"/>
              </w:rPr>
            </w:pPr>
          </w:p>
        </w:tc>
      </w:tr>
      <w:tr w:rsidR="00A265F3" w:rsidRPr="00D841F8" w14:paraId="52B46AF8" w14:textId="77777777" w:rsidTr="00A265F3">
        <w:tc>
          <w:tcPr>
            <w:tcW w:w="9985" w:type="dxa"/>
          </w:tcPr>
          <w:p w14:paraId="562A84E9" w14:textId="6D79FE28" w:rsidR="00A265F3" w:rsidRPr="00D841F8" w:rsidRDefault="00D878D0" w:rsidP="00A265F3">
            <w:pPr>
              <w:rPr>
                <w:rFonts w:ascii="Aptos" w:hAnsi="Aptos"/>
                <w:i/>
                <w:spacing w:val="-6"/>
                <w:sz w:val="19"/>
                <w:szCs w:val="19"/>
              </w:rPr>
            </w:pPr>
            <w:bookmarkStart w:id="2" w:name="_Toc44319942"/>
            <w:r w:rsidRPr="00D841F8">
              <w:rPr>
                <w:rFonts w:ascii="Aptos" w:hAnsi="Aptos"/>
                <w:i/>
                <w:spacing w:val="-6"/>
                <w:sz w:val="19"/>
                <w:szCs w:val="19"/>
              </w:rPr>
              <w:lastRenderedPageBreak/>
              <w:t xml:space="preserve">3. </w:t>
            </w:r>
            <w:r w:rsidR="00A265F3" w:rsidRPr="00D841F8">
              <w:rPr>
                <w:rFonts w:ascii="Aptos" w:hAnsi="Aptos"/>
                <w:i/>
                <w:spacing w:val="-6"/>
                <w:sz w:val="19"/>
                <w:szCs w:val="19"/>
              </w:rPr>
              <w:t xml:space="preserve">Describe </w:t>
            </w:r>
            <w:r w:rsidR="00A265F3" w:rsidRPr="00D841F8">
              <w:rPr>
                <w:rFonts w:ascii="Aptos" w:hAnsi="Aptos"/>
                <w:i/>
                <w:sz w:val="19"/>
                <w:szCs w:val="19"/>
              </w:rPr>
              <w:t>the areas in which the student has demonstrated exceptional performance and/or made significant contributions to the practicum site/agency as a whole.</w:t>
            </w:r>
            <w:bookmarkEnd w:id="2"/>
          </w:p>
          <w:p w14:paraId="3839C479" w14:textId="77777777" w:rsidR="00A265F3" w:rsidRPr="00D841F8" w:rsidRDefault="00A265F3" w:rsidP="00A265F3">
            <w:pPr>
              <w:rPr>
                <w:rFonts w:ascii="Aptos" w:hAnsi="Aptos"/>
                <w:i/>
                <w:sz w:val="19"/>
                <w:szCs w:val="19"/>
              </w:rPr>
            </w:pPr>
          </w:p>
          <w:p w14:paraId="14E020BE" w14:textId="1B226F8D" w:rsidR="00A265F3" w:rsidRPr="00D841F8" w:rsidRDefault="009C76D6" w:rsidP="00A265F3">
            <w:pPr>
              <w:rPr>
                <w:rFonts w:ascii="Aptos" w:hAnsi="Aptos"/>
                <w:i/>
                <w:sz w:val="19"/>
                <w:szCs w:val="19"/>
              </w:rPr>
            </w:pPr>
            <w:r>
              <w:rPr>
                <w:rFonts w:ascii="Aptos" w:hAnsi="Aptos"/>
                <w:i/>
                <w:sz w:val="19"/>
                <w:szCs w:val="19"/>
              </w:rPr>
              <w:br/>
            </w:r>
            <w:r>
              <w:rPr>
                <w:rFonts w:ascii="Aptos" w:hAnsi="Aptos"/>
                <w:i/>
                <w:sz w:val="19"/>
                <w:szCs w:val="19"/>
              </w:rPr>
              <w:br/>
            </w:r>
            <w:r>
              <w:rPr>
                <w:rFonts w:ascii="Aptos" w:hAnsi="Aptos"/>
                <w:i/>
                <w:sz w:val="19"/>
                <w:szCs w:val="19"/>
              </w:rPr>
              <w:br/>
            </w:r>
            <w:r>
              <w:rPr>
                <w:rFonts w:ascii="Aptos" w:hAnsi="Aptos"/>
                <w:i/>
                <w:sz w:val="19"/>
                <w:szCs w:val="19"/>
              </w:rPr>
              <w:br/>
            </w:r>
          </w:p>
          <w:p w14:paraId="7554D676" w14:textId="77777777" w:rsidR="00A265F3" w:rsidRPr="00D841F8" w:rsidRDefault="00A265F3" w:rsidP="00A265F3">
            <w:pPr>
              <w:rPr>
                <w:rFonts w:ascii="Aptos" w:hAnsi="Aptos"/>
                <w:i/>
                <w:sz w:val="19"/>
                <w:szCs w:val="19"/>
              </w:rPr>
            </w:pPr>
          </w:p>
        </w:tc>
      </w:tr>
      <w:tr w:rsidR="00A265F3" w:rsidRPr="00D841F8" w14:paraId="1AB88071" w14:textId="77777777" w:rsidTr="00A265F3">
        <w:tc>
          <w:tcPr>
            <w:tcW w:w="9985" w:type="dxa"/>
          </w:tcPr>
          <w:p w14:paraId="6E78A0E8" w14:textId="6BBAB0EA" w:rsidR="00A265F3" w:rsidRPr="00D841F8" w:rsidRDefault="007333E7" w:rsidP="00A265F3">
            <w:pPr>
              <w:rPr>
                <w:rFonts w:ascii="Aptos" w:eastAsia="Calibri" w:hAnsi="Aptos"/>
                <w:bCs/>
                <w:i/>
                <w:sz w:val="19"/>
                <w:szCs w:val="19"/>
              </w:rPr>
            </w:pPr>
            <w:r w:rsidRPr="00D841F8">
              <w:rPr>
                <w:rFonts w:ascii="Aptos" w:hAnsi="Aptos"/>
                <w:i/>
                <w:spacing w:val="-6"/>
                <w:sz w:val="19"/>
                <w:szCs w:val="19"/>
              </w:rPr>
              <w:t xml:space="preserve">4. </w:t>
            </w:r>
            <w:r w:rsidR="00A265F3" w:rsidRPr="00D841F8">
              <w:rPr>
                <w:rFonts w:ascii="Aptos" w:hAnsi="Aptos"/>
                <w:i/>
                <w:spacing w:val="-6"/>
                <w:sz w:val="19"/>
                <w:szCs w:val="19"/>
              </w:rPr>
              <w:t xml:space="preserve">Describe any </w:t>
            </w:r>
            <w:r w:rsidR="00A265F3" w:rsidRPr="00D841F8">
              <w:rPr>
                <w:rFonts w:ascii="Aptos" w:hAnsi="Aptos"/>
                <w:i/>
                <w:sz w:val="19"/>
                <w:szCs w:val="19"/>
              </w:rPr>
              <w:t xml:space="preserve">challenges or obstacles the student and/or Site Supervisor encountered that have affected the progress of the practicum project or the practicum experience as a whole. What is being done to address these obstacles?  </w:t>
            </w:r>
          </w:p>
          <w:p w14:paraId="627E1A01" w14:textId="0004CE85" w:rsidR="009C76D6" w:rsidRPr="00D841F8" w:rsidRDefault="009C76D6" w:rsidP="00A265F3">
            <w:pPr>
              <w:rPr>
                <w:rFonts w:ascii="Aptos" w:hAnsi="Aptos"/>
                <w:i/>
                <w:sz w:val="19"/>
                <w:szCs w:val="19"/>
              </w:rPr>
            </w:pPr>
            <w:r>
              <w:rPr>
                <w:rFonts w:ascii="Aptos" w:hAnsi="Aptos"/>
                <w:i/>
                <w:sz w:val="19"/>
                <w:szCs w:val="19"/>
              </w:rPr>
              <w:br/>
            </w:r>
            <w:r>
              <w:rPr>
                <w:rFonts w:ascii="Aptos" w:hAnsi="Aptos"/>
                <w:i/>
                <w:sz w:val="19"/>
                <w:szCs w:val="19"/>
              </w:rPr>
              <w:br/>
            </w:r>
            <w:r>
              <w:rPr>
                <w:rFonts w:ascii="Aptos" w:hAnsi="Aptos"/>
                <w:i/>
                <w:sz w:val="19"/>
                <w:szCs w:val="19"/>
              </w:rPr>
              <w:br/>
            </w:r>
            <w:r>
              <w:rPr>
                <w:rFonts w:ascii="Aptos" w:hAnsi="Aptos"/>
                <w:i/>
                <w:sz w:val="19"/>
                <w:szCs w:val="19"/>
              </w:rPr>
              <w:br/>
            </w:r>
            <w:r>
              <w:rPr>
                <w:rFonts w:ascii="Aptos" w:hAnsi="Aptos"/>
                <w:i/>
                <w:sz w:val="19"/>
                <w:szCs w:val="19"/>
              </w:rPr>
              <w:br/>
            </w:r>
          </w:p>
        </w:tc>
      </w:tr>
      <w:tr w:rsidR="00A265F3" w:rsidRPr="00D841F8" w14:paraId="1D398772" w14:textId="77777777" w:rsidTr="00A265F3">
        <w:tc>
          <w:tcPr>
            <w:tcW w:w="9985" w:type="dxa"/>
          </w:tcPr>
          <w:p w14:paraId="33242DFE" w14:textId="46E46BB2" w:rsidR="00A265F3" w:rsidRPr="00096B5F" w:rsidRDefault="007333E7" w:rsidP="00A265F3">
            <w:pPr>
              <w:rPr>
                <w:rFonts w:ascii="Aptos" w:eastAsia="Calibri" w:hAnsi="Aptos"/>
                <w:bCs/>
                <w:iCs/>
                <w:sz w:val="19"/>
                <w:szCs w:val="19"/>
              </w:rPr>
            </w:pPr>
            <w:r w:rsidRPr="00D841F8">
              <w:rPr>
                <w:rFonts w:ascii="Aptos" w:eastAsia="Calibri" w:hAnsi="Aptos"/>
                <w:bCs/>
                <w:i/>
                <w:sz w:val="19"/>
                <w:szCs w:val="19"/>
              </w:rPr>
              <w:t xml:space="preserve">5. </w:t>
            </w:r>
            <w:r w:rsidR="001C1EE1" w:rsidRPr="001C1EE1">
              <w:rPr>
                <w:rFonts w:ascii="Aptos" w:eastAsia="Calibri" w:hAnsi="Aptos"/>
                <w:bCs/>
                <w:i/>
                <w:sz w:val="19"/>
                <w:szCs w:val="19"/>
              </w:rPr>
              <w:t>I</w:t>
            </w:r>
            <w:r w:rsidR="001C1EE1" w:rsidRPr="00096B5F">
              <w:rPr>
                <w:rFonts w:ascii="Aptos" w:hAnsi="Aptos"/>
                <w:i/>
                <w:sz w:val="19"/>
                <w:szCs w:val="19"/>
              </w:rPr>
              <w:t>s there anything else you wish to share at this time?</w:t>
            </w:r>
          </w:p>
          <w:p w14:paraId="0E0532EE" w14:textId="77777777" w:rsidR="00A265F3" w:rsidRPr="00D841F8" w:rsidRDefault="00A265F3" w:rsidP="00A265F3">
            <w:pPr>
              <w:rPr>
                <w:rFonts w:ascii="Aptos" w:hAnsi="Aptos"/>
                <w:i/>
                <w:sz w:val="19"/>
                <w:szCs w:val="19"/>
              </w:rPr>
            </w:pPr>
          </w:p>
          <w:p w14:paraId="787F9D23" w14:textId="3A5CE1D0" w:rsidR="00A265F3" w:rsidRPr="00D841F8" w:rsidRDefault="009C76D6" w:rsidP="00A265F3">
            <w:pPr>
              <w:rPr>
                <w:rFonts w:ascii="Aptos" w:hAnsi="Aptos"/>
                <w:i/>
                <w:sz w:val="19"/>
                <w:szCs w:val="19"/>
              </w:rPr>
            </w:pPr>
            <w:r>
              <w:rPr>
                <w:rFonts w:ascii="Aptos" w:hAnsi="Aptos"/>
                <w:i/>
                <w:sz w:val="19"/>
                <w:szCs w:val="19"/>
              </w:rPr>
              <w:br/>
            </w:r>
            <w:r>
              <w:rPr>
                <w:rFonts w:ascii="Aptos" w:hAnsi="Aptos"/>
                <w:i/>
                <w:sz w:val="19"/>
                <w:szCs w:val="19"/>
              </w:rPr>
              <w:br/>
            </w:r>
            <w:r>
              <w:rPr>
                <w:rFonts w:ascii="Aptos" w:hAnsi="Aptos"/>
                <w:i/>
                <w:sz w:val="19"/>
                <w:szCs w:val="19"/>
              </w:rPr>
              <w:br/>
            </w:r>
            <w:r>
              <w:rPr>
                <w:rFonts w:ascii="Aptos" w:hAnsi="Aptos"/>
                <w:i/>
                <w:sz w:val="19"/>
                <w:szCs w:val="19"/>
              </w:rPr>
              <w:br/>
            </w:r>
            <w:r>
              <w:rPr>
                <w:rFonts w:ascii="Aptos" w:hAnsi="Aptos"/>
                <w:i/>
                <w:sz w:val="19"/>
                <w:szCs w:val="19"/>
              </w:rPr>
              <w:br/>
            </w:r>
          </w:p>
          <w:p w14:paraId="52BC4F42" w14:textId="77777777" w:rsidR="00A265F3" w:rsidRPr="00D841F8" w:rsidRDefault="00A265F3" w:rsidP="00A265F3">
            <w:pPr>
              <w:rPr>
                <w:rFonts w:ascii="Aptos" w:hAnsi="Aptos"/>
                <w:i/>
                <w:sz w:val="19"/>
                <w:szCs w:val="19"/>
              </w:rPr>
            </w:pPr>
          </w:p>
        </w:tc>
      </w:tr>
    </w:tbl>
    <w:p w14:paraId="430DEC8B" w14:textId="77777777" w:rsidR="00A265F3" w:rsidRPr="00D841F8" w:rsidRDefault="00A265F3" w:rsidP="00A265F3">
      <w:pPr>
        <w:rPr>
          <w:rFonts w:ascii="Aptos" w:hAnsi="Aptos"/>
        </w:rPr>
      </w:pPr>
    </w:p>
    <w:p w14:paraId="04FB91C4" w14:textId="5D0B6A36" w:rsidR="00A265F3" w:rsidRPr="00D841F8" w:rsidRDefault="00A265F3" w:rsidP="00A265F3">
      <w:pPr>
        <w:rPr>
          <w:rFonts w:ascii="Aptos" w:hAnsi="Aptos"/>
          <w:b/>
          <w:color w:val="FF0000"/>
          <w:sz w:val="20"/>
          <w:szCs w:val="20"/>
        </w:rPr>
      </w:pPr>
      <w:r w:rsidRPr="00D841F8">
        <w:rPr>
          <w:rFonts w:ascii="Aptos" w:hAnsi="Aptos"/>
          <w:b/>
          <w:bCs/>
          <w:color w:val="FF0000"/>
          <w:sz w:val="19"/>
          <w:szCs w:val="19"/>
        </w:rPr>
        <w:t xml:space="preserve">All fields must be completed </w:t>
      </w:r>
      <w:r w:rsidRPr="00D841F8">
        <w:rPr>
          <w:rFonts w:ascii="Aptos" w:hAnsi="Aptos"/>
          <w:b/>
          <w:color w:val="FF0000"/>
          <w:sz w:val="20"/>
          <w:szCs w:val="20"/>
        </w:rPr>
        <w:t xml:space="preserve">before signing and uploading. </w:t>
      </w:r>
    </w:p>
    <w:p w14:paraId="4213D050" w14:textId="77777777" w:rsidR="00A265F3" w:rsidRPr="00D841F8" w:rsidRDefault="00A265F3" w:rsidP="00A265F3">
      <w:pPr>
        <w:rPr>
          <w:rFonts w:ascii="Aptos" w:hAnsi="Aptos"/>
          <w:b/>
          <w:sz w:val="20"/>
          <w:szCs w:val="20"/>
        </w:rPr>
      </w:pPr>
    </w:p>
    <w:p w14:paraId="0D2B6B2D" w14:textId="38F332A7" w:rsidR="00A265F3" w:rsidRPr="00D841F8" w:rsidRDefault="00A265F3" w:rsidP="00A265F3">
      <w:pPr>
        <w:rPr>
          <w:rFonts w:ascii="Aptos" w:hAnsi="Aptos"/>
          <w:sz w:val="19"/>
          <w:szCs w:val="19"/>
        </w:rPr>
      </w:pPr>
      <w:r w:rsidRPr="00D841F8">
        <w:rPr>
          <w:rFonts w:ascii="Aptos" w:hAnsi="Aptos"/>
          <w:b/>
          <w:sz w:val="20"/>
          <w:szCs w:val="20"/>
        </w:rPr>
        <w:t xml:space="preserve">Student Signature </w:t>
      </w:r>
      <w:r w:rsidRPr="00D841F8">
        <w:rPr>
          <w:rFonts w:ascii="Aptos" w:hAnsi="Aptos"/>
          <w:sz w:val="20"/>
          <w:szCs w:val="20"/>
        </w:rPr>
        <w:t>__________________________</w:t>
      </w:r>
      <w:r w:rsidR="00034964" w:rsidRPr="00D841F8">
        <w:rPr>
          <w:rFonts w:ascii="Aptos" w:hAnsi="Aptos"/>
          <w:sz w:val="19"/>
          <w:szCs w:val="19"/>
        </w:rPr>
        <w:t>_______________________</w:t>
      </w:r>
      <w:r w:rsidRPr="00D841F8">
        <w:rPr>
          <w:rFonts w:ascii="Aptos" w:hAnsi="Aptos"/>
          <w:sz w:val="20"/>
          <w:szCs w:val="20"/>
        </w:rPr>
        <w:t>_________</w:t>
      </w:r>
      <w:r w:rsidRPr="00D841F8">
        <w:rPr>
          <w:rFonts w:ascii="Aptos" w:hAnsi="Aptos"/>
          <w:b/>
          <w:sz w:val="20"/>
          <w:szCs w:val="20"/>
        </w:rPr>
        <w:t xml:space="preserve"> </w:t>
      </w:r>
      <w:r w:rsidRPr="00D841F8">
        <w:rPr>
          <w:rFonts w:ascii="Aptos" w:hAnsi="Aptos"/>
          <w:sz w:val="19"/>
          <w:szCs w:val="19"/>
        </w:rPr>
        <w:t>Date ______________</w:t>
      </w:r>
      <w:r w:rsidR="00034964" w:rsidRPr="00D841F8">
        <w:rPr>
          <w:rFonts w:ascii="Aptos" w:hAnsi="Aptos"/>
          <w:sz w:val="19"/>
          <w:szCs w:val="19"/>
        </w:rPr>
        <w:t>________</w:t>
      </w:r>
      <w:r w:rsidRPr="00D841F8">
        <w:rPr>
          <w:rFonts w:ascii="Aptos" w:hAnsi="Aptos"/>
          <w:sz w:val="19"/>
          <w:szCs w:val="19"/>
        </w:rPr>
        <w:t>___</w:t>
      </w:r>
    </w:p>
    <w:p w14:paraId="55BB5638" w14:textId="77777777" w:rsidR="00A265F3" w:rsidRPr="00D841F8" w:rsidRDefault="00A265F3" w:rsidP="00A265F3">
      <w:pPr>
        <w:ind w:left="1008"/>
        <w:rPr>
          <w:rFonts w:ascii="Aptos" w:hAnsi="Aptos"/>
          <w:sz w:val="19"/>
          <w:szCs w:val="19"/>
        </w:rPr>
      </w:pPr>
    </w:p>
    <w:p w14:paraId="4A3C7B9F" w14:textId="268F8B5C" w:rsidR="00EE21CD" w:rsidRPr="00D841F8" w:rsidRDefault="00A265F3" w:rsidP="00034964">
      <w:pPr>
        <w:rPr>
          <w:rFonts w:ascii="Aptos" w:hAnsi="Aptos"/>
          <w:sz w:val="20"/>
          <w:szCs w:val="20"/>
        </w:rPr>
      </w:pPr>
      <w:r w:rsidRPr="00D841F8">
        <w:rPr>
          <w:rFonts w:ascii="Aptos" w:hAnsi="Aptos"/>
          <w:b/>
          <w:sz w:val="20"/>
          <w:szCs w:val="20"/>
        </w:rPr>
        <w:t xml:space="preserve">Site Supervisor Signature </w:t>
      </w:r>
      <w:r w:rsidRPr="00D841F8">
        <w:rPr>
          <w:rFonts w:ascii="Aptos" w:hAnsi="Aptos"/>
          <w:sz w:val="20"/>
          <w:szCs w:val="20"/>
        </w:rPr>
        <w:t>_____________</w:t>
      </w:r>
      <w:r w:rsidR="00034964" w:rsidRPr="00D841F8">
        <w:rPr>
          <w:rFonts w:ascii="Aptos" w:hAnsi="Aptos"/>
          <w:sz w:val="19"/>
          <w:szCs w:val="19"/>
        </w:rPr>
        <w:t>_______________________</w:t>
      </w:r>
      <w:r w:rsidRPr="00D841F8">
        <w:rPr>
          <w:rFonts w:ascii="Aptos" w:hAnsi="Aptos"/>
          <w:sz w:val="20"/>
          <w:szCs w:val="20"/>
        </w:rPr>
        <w:t>________________ Date __________</w:t>
      </w:r>
      <w:r w:rsidR="00034964" w:rsidRPr="00D841F8">
        <w:rPr>
          <w:rFonts w:ascii="Aptos" w:hAnsi="Aptos"/>
          <w:sz w:val="20"/>
          <w:szCs w:val="20"/>
        </w:rPr>
        <w:t>_______</w:t>
      </w:r>
      <w:r w:rsidRPr="00D841F8">
        <w:rPr>
          <w:rFonts w:ascii="Aptos" w:hAnsi="Aptos"/>
          <w:sz w:val="20"/>
          <w:szCs w:val="20"/>
        </w:rPr>
        <w:t>_______</w:t>
      </w:r>
    </w:p>
    <w:sectPr w:rsidR="00EE21CD" w:rsidRPr="00D841F8" w:rsidSect="00A265F3">
      <w:headerReference w:type="default" r:id="rId11"/>
      <w:footerReference w:type="default" r:id="rId12"/>
      <w:pgSz w:w="12240" w:h="15840"/>
      <w:pgMar w:top="1440" w:right="1080" w:bottom="1440" w:left="1080" w:header="0" w:footer="9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465B" w14:textId="77777777" w:rsidR="00E01F34" w:rsidRDefault="00E01F34">
      <w:r>
        <w:separator/>
      </w:r>
    </w:p>
  </w:endnote>
  <w:endnote w:type="continuationSeparator" w:id="0">
    <w:p w14:paraId="1519491B" w14:textId="77777777" w:rsidR="00E01F34" w:rsidRDefault="00E0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99304"/>
      <w:docPartObj>
        <w:docPartGallery w:val="Page Numbers (Bottom of Page)"/>
        <w:docPartUnique/>
      </w:docPartObj>
    </w:sdtPr>
    <w:sdtEndPr>
      <w:rPr>
        <w:noProof/>
      </w:rPr>
    </w:sdtEndPr>
    <w:sdtContent>
      <w:p w14:paraId="67795DCF" w14:textId="367F0809" w:rsidR="00A265F3" w:rsidRDefault="00A265F3">
        <w:pPr>
          <w:pStyle w:val="Footer"/>
          <w:jc w:val="center"/>
        </w:pPr>
        <w:r>
          <w:fldChar w:fldCharType="begin"/>
        </w:r>
        <w:r>
          <w:instrText xml:space="preserve"> PAGE   \* MERGEFORMAT </w:instrText>
        </w:r>
        <w:r>
          <w:fldChar w:fldCharType="separate"/>
        </w:r>
        <w:r w:rsidR="004C61CC">
          <w:rPr>
            <w:noProof/>
          </w:rPr>
          <w:t>1</w:t>
        </w:r>
        <w:r>
          <w:rPr>
            <w:noProof/>
          </w:rPr>
          <w:fldChar w:fldCharType="end"/>
        </w:r>
      </w:p>
    </w:sdtContent>
  </w:sdt>
  <w:p w14:paraId="73F796CE" w14:textId="77777777" w:rsidR="00A265F3" w:rsidRDefault="00A265F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42DC" w14:textId="77777777" w:rsidR="00E01F34" w:rsidRDefault="00E01F34">
      <w:r>
        <w:separator/>
      </w:r>
    </w:p>
  </w:footnote>
  <w:footnote w:type="continuationSeparator" w:id="0">
    <w:p w14:paraId="1D4E1009" w14:textId="77777777" w:rsidR="00E01F34" w:rsidRDefault="00E0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DEB5" w14:textId="3D0714BE" w:rsidR="00A265F3" w:rsidRDefault="00A265F3" w:rsidP="00252F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0543"/>
    <w:multiLevelType w:val="hybridMultilevel"/>
    <w:tmpl w:val="5A640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06E55"/>
    <w:multiLevelType w:val="hybridMultilevel"/>
    <w:tmpl w:val="F0C674A4"/>
    <w:lvl w:ilvl="0" w:tplc="518AA5EA">
      <w:start w:val="4"/>
      <w:numFmt w:val="decimal"/>
      <w:lvlText w:val="%1."/>
      <w:lvlJc w:val="left"/>
      <w:pPr>
        <w:ind w:left="371" w:hanging="272"/>
      </w:pPr>
      <w:rPr>
        <w:rFonts w:ascii="Calibri" w:eastAsia="Calibri" w:hAnsi="Calibri" w:hint="default"/>
        <w:b/>
        <w:bCs/>
        <w:w w:val="99"/>
        <w:sz w:val="24"/>
        <w:szCs w:val="24"/>
      </w:rPr>
    </w:lvl>
    <w:lvl w:ilvl="1" w:tplc="7464820A">
      <w:start w:val="1"/>
      <w:numFmt w:val="bullet"/>
      <w:lvlText w:val="•"/>
      <w:lvlJc w:val="left"/>
      <w:pPr>
        <w:ind w:left="1260" w:hanging="272"/>
      </w:pPr>
      <w:rPr>
        <w:rFonts w:hint="default"/>
      </w:rPr>
    </w:lvl>
    <w:lvl w:ilvl="2" w:tplc="57722B7A">
      <w:start w:val="1"/>
      <w:numFmt w:val="bullet"/>
      <w:lvlText w:val="•"/>
      <w:lvlJc w:val="left"/>
      <w:pPr>
        <w:ind w:left="2149" w:hanging="272"/>
      </w:pPr>
      <w:rPr>
        <w:rFonts w:hint="default"/>
      </w:rPr>
    </w:lvl>
    <w:lvl w:ilvl="3" w:tplc="54F0F4AA">
      <w:start w:val="1"/>
      <w:numFmt w:val="bullet"/>
      <w:lvlText w:val="•"/>
      <w:lvlJc w:val="left"/>
      <w:pPr>
        <w:ind w:left="3038" w:hanging="272"/>
      </w:pPr>
      <w:rPr>
        <w:rFonts w:hint="default"/>
      </w:rPr>
    </w:lvl>
    <w:lvl w:ilvl="4" w:tplc="ADF4FDE8">
      <w:start w:val="1"/>
      <w:numFmt w:val="bullet"/>
      <w:lvlText w:val="•"/>
      <w:lvlJc w:val="left"/>
      <w:pPr>
        <w:ind w:left="3927" w:hanging="272"/>
      </w:pPr>
      <w:rPr>
        <w:rFonts w:hint="default"/>
      </w:rPr>
    </w:lvl>
    <w:lvl w:ilvl="5" w:tplc="353A5636">
      <w:start w:val="1"/>
      <w:numFmt w:val="bullet"/>
      <w:lvlText w:val="•"/>
      <w:lvlJc w:val="left"/>
      <w:pPr>
        <w:ind w:left="4815" w:hanging="272"/>
      </w:pPr>
      <w:rPr>
        <w:rFonts w:hint="default"/>
      </w:rPr>
    </w:lvl>
    <w:lvl w:ilvl="6" w:tplc="D2B06470">
      <w:start w:val="1"/>
      <w:numFmt w:val="bullet"/>
      <w:lvlText w:val="•"/>
      <w:lvlJc w:val="left"/>
      <w:pPr>
        <w:ind w:left="5704" w:hanging="272"/>
      </w:pPr>
      <w:rPr>
        <w:rFonts w:hint="default"/>
      </w:rPr>
    </w:lvl>
    <w:lvl w:ilvl="7" w:tplc="B7E45A30">
      <w:start w:val="1"/>
      <w:numFmt w:val="bullet"/>
      <w:lvlText w:val="•"/>
      <w:lvlJc w:val="left"/>
      <w:pPr>
        <w:ind w:left="6593" w:hanging="272"/>
      </w:pPr>
      <w:rPr>
        <w:rFonts w:hint="default"/>
      </w:rPr>
    </w:lvl>
    <w:lvl w:ilvl="8" w:tplc="697E6388">
      <w:start w:val="1"/>
      <w:numFmt w:val="bullet"/>
      <w:lvlText w:val="•"/>
      <w:lvlJc w:val="left"/>
      <w:pPr>
        <w:ind w:left="7482" w:hanging="272"/>
      </w:pPr>
      <w:rPr>
        <w:rFonts w:hint="default"/>
      </w:rPr>
    </w:lvl>
  </w:abstractNum>
  <w:abstractNum w:abstractNumId="2" w15:restartNumberingAfterBreak="0">
    <w:nsid w:val="2E5B2840"/>
    <w:multiLevelType w:val="hybridMultilevel"/>
    <w:tmpl w:val="4F02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91A07"/>
    <w:multiLevelType w:val="hybridMultilevel"/>
    <w:tmpl w:val="758AA922"/>
    <w:lvl w:ilvl="0" w:tplc="10109482">
      <w:start w:val="1"/>
      <w:numFmt w:val="decimal"/>
      <w:lvlText w:val="%1."/>
      <w:lvlJc w:val="left"/>
      <w:pPr>
        <w:ind w:left="1180" w:hanging="360"/>
      </w:pPr>
      <w:rPr>
        <w:rFonts w:ascii="Calibri" w:eastAsia="Calibri" w:hAnsi="Calibri" w:hint="default"/>
        <w:b/>
        <w:bCs/>
        <w:sz w:val="22"/>
        <w:szCs w:val="22"/>
      </w:rPr>
    </w:lvl>
    <w:lvl w:ilvl="1" w:tplc="E87C6980">
      <w:start w:val="1"/>
      <w:numFmt w:val="bullet"/>
      <w:lvlText w:val="•"/>
      <w:lvlJc w:val="left"/>
      <w:pPr>
        <w:ind w:left="2056" w:hanging="360"/>
      </w:pPr>
      <w:rPr>
        <w:rFonts w:hint="default"/>
      </w:rPr>
    </w:lvl>
    <w:lvl w:ilvl="2" w:tplc="D64251E2">
      <w:start w:val="1"/>
      <w:numFmt w:val="bullet"/>
      <w:lvlText w:val="•"/>
      <w:lvlJc w:val="left"/>
      <w:pPr>
        <w:ind w:left="2932" w:hanging="360"/>
      </w:pPr>
      <w:rPr>
        <w:rFonts w:hint="default"/>
      </w:rPr>
    </w:lvl>
    <w:lvl w:ilvl="3" w:tplc="A0661594">
      <w:start w:val="1"/>
      <w:numFmt w:val="bullet"/>
      <w:lvlText w:val="•"/>
      <w:lvlJc w:val="left"/>
      <w:pPr>
        <w:ind w:left="3808" w:hanging="360"/>
      </w:pPr>
      <w:rPr>
        <w:rFonts w:hint="default"/>
      </w:rPr>
    </w:lvl>
    <w:lvl w:ilvl="4" w:tplc="2F0687B0">
      <w:start w:val="1"/>
      <w:numFmt w:val="bullet"/>
      <w:lvlText w:val="•"/>
      <w:lvlJc w:val="left"/>
      <w:pPr>
        <w:ind w:left="4684" w:hanging="360"/>
      </w:pPr>
      <w:rPr>
        <w:rFonts w:hint="default"/>
      </w:rPr>
    </w:lvl>
    <w:lvl w:ilvl="5" w:tplc="0CB274B2">
      <w:start w:val="1"/>
      <w:numFmt w:val="bullet"/>
      <w:lvlText w:val="•"/>
      <w:lvlJc w:val="left"/>
      <w:pPr>
        <w:ind w:left="5560" w:hanging="360"/>
      </w:pPr>
      <w:rPr>
        <w:rFonts w:hint="default"/>
      </w:rPr>
    </w:lvl>
    <w:lvl w:ilvl="6" w:tplc="619C0588">
      <w:start w:val="1"/>
      <w:numFmt w:val="bullet"/>
      <w:lvlText w:val="•"/>
      <w:lvlJc w:val="left"/>
      <w:pPr>
        <w:ind w:left="6436" w:hanging="360"/>
      </w:pPr>
      <w:rPr>
        <w:rFonts w:hint="default"/>
      </w:rPr>
    </w:lvl>
    <w:lvl w:ilvl="7" w:tplc="84E27A26">
      <w:start w:val="1"/>
      <w:numFmt w:val="bullet"/>
      <w:lvlText w:val="•"/>
      <w:lvlJc w:val="left"/>
      <w:pPr>
        <w:ind w:left="7312" w:hanging="360"/>
      </w:pPr>
      <w:rPr>
        <w:rFonts w:hint="default"/>
      </w:rPr>
    </w:lvl>
    <w:lvl w:ilvl="8" w:tplc="7242CA86">
      <w:start w:val="1"/>
      <w:numFmt w:val="bullet"/>
      <w:lvlText w:val="•"/>
      <w:lvlJc w:val="left"/>
      <w:pPr>
        <w:ind w:left="8188" w:hanging="360"/>
      </w:pPr>
      <w:rPr>
        <w:rFonts w:hint="default"/>
      </w:rPr>
    </w:lvl>
  </w:abstractNum>
  <w:abstractNum w:abstractNumId="4" w15:restartNumberingAfterBreak="0">
    <w:nsid w:val="5680455A"/>
    <w:multiLevelType w:val="hybridMultilevel"/>
    <w:tmpl w:val="AA42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875F5"/>
    <w:multiLevelType w:val="hybridMultilevel"/>
    <w:tmpl w:val="0E0423A0"/>
    <w:lvl w:ilvl="0" w:tplc="04090001">
      <w:start w:val="1"/>
      <w:numFmt w:val="bullet"/>
      <w:lvlText w:val=""/>
      <w:lvlJc w:val="left"/>
      <w:pPr>
        <w:ind w:left="1180" w:hanging="360"/>
      </w:pPr>
      <w:rPr>
        <w:rFonts w:ascii="Symbol" w:hAnsi="Symbol" w:hint="default"/>
        <w:b/>
        <w:bCs/>
        <w:sz w:val="22"/>
        <w:szCs w:val="22"/>
      </w:rPr>
    </w:lvl>
    <w:lvl w:ilvl="1" w:tplc="E87C6980">
      <w:start w:val="1"/>
      <w:numFmt w:val="bullet"/>
      <w:lvlText w:val="•"/>
      <w:lvlJc w:val="left"/>
      <w:pPr>
        <w:ind w:left="2056" w:hanging="360"/>
      </w:pPr>
      <w:rPr>
        <w:rFonts w:hint="default"/>
      </w:rPr>
    </w:lvl>
    <w:lvl w:ilvl="2" w:tplc="D64251E2">
      <w:start w:val="1"/>
      <w:numFmt w:val="bullet"/>
      <w:lvlText w:val="•"/>
      <w:lvlJc w:val="left"/>
      <w:pPr>
        <w:ind w:left="2932" w:hanging="360"/>
      </w:pPr>
      <w:rPr>
        <w:rFonts w:hint="default"/>
      </w:rPr>
    </w:lvl>
    <w:lvl w:ilvl="3" w:tplc="A0661594">
      <w:start w:val="1"/>
      <w:numFmt w:val="bullet"/>
      <w:lvlText w:val="•"/>
      <w:lvlJc w:val="left"/>
      <w:pPr>
        <w:ind w:left="3808" w:hanging="360"/>
      </w:pPr>
      <w:rPr>
        <w:rFonts w:hint="default"/>
      </w:rPr>
    </w:lvl>
    <w:lvl w:ilvl="4" w:tplc="2F0687B0">
      <w:start w:val="1"/>
      <w:numFmt w:val="bullet"/>
      <w:lvlText w:val="•"/>
      <w:lvlJc w:val="left"/>
      <w:pPr>
        <w:ind w:left="4684" w:hanging="360"/>
      </w:pPr>
      <w:rPr>
        <w:rFonts w:hint="default"/>
      </w:rPr>
    </w:lvl>
    <w:lvl w:ilvl="5" w:tplc="0CB274B2">
      <w:start w:val="1"/>
      <w:numFmt w:val="bullet"/>
      <w:lvlText w:val="•"/>
      <w:lvlJc w:val="left"/>
      <w:pPr>
        <w:ind w:left="5560" w:hanging="360"/>
      </w:pPr>
      <w:rPr>
        <w:rFonts w:hint="default"/>
      </w:rPr>
    </w:lvl>
    <w:lvl w:ilvl="6" w:tplc="619C0588">
      <w:start w:val="1"/>
      <w:numFmt w:val="bullet"/>
      <w:lvlText w:val="•"/>
      <w:lvlJc w:val="left"/>
      <w:pPr>
        <w:ind w:left="6436" w:hanging="360"/>
      </w:pPr>
      <w:rPr>
        <w:rFonts w:hint="default"/>
      </w:rPr>
    </w:lvl>
    <w:lvl w:ilvl="7" w:tplc="84E27A26">
      <w:start w:val="1"/>
      <w:numFmt w:val="bullet"/>
      <w:lvlText w:val="•"/>
      <w:lvlJc w:val="left"/>
      <w:pPr>
        <w:ind w:left="7312" w:hanging="360"/>
      </w:pPr>
      <w:rPr>
        <w:rFonts w:hint="default"/>
      </w:rPr>
    </w:lvl>
    <w:lvl w:ilvl="8" w:tplc="7242CA86">
      <w:start w:val="1"/>
      <w:numFmt w:val="bullet"/>
      <w:lvlText w:val="•"/>
      <w:lvlJc w:val="left"/>
      <w:pPr>
        <w:ind w:left="8188" w:hanging="360"/>
      </w:pPr>
      <w:rPr>
        <w:rFonts w:hint="default"/>
      </w:rPr>
    </w:lvl>
  </w:abstractNum>
  <w:abstractNum w:abstractNumId="6" w15:restartNumberingAfterBreak="0">
    <w:nsid w:val="6ED71062"/>
    <w:multiLevelType w:val="hybridMultilevel"/>
    <w:tmpl w:val="859AE862"/>
    <w:lvl w:ilvl="0" w:tplc="A7ECA73A">
      <w:start w:val="1"/>
      <w:numFmt w:val="decimal"/>
      <w:lvlText w:val="%1."/>
      <w:lvlJc w:val="left"/>
      <w:pPr>
        <w:ind w:left="272" w:hanging="272"/>
      </w:pPr>
      <w:rPr>
        <w:rFonts w:ascii="Calibri" w:eastAsia="Calibri" w:hAnsi="Calibri" w:hint="default"/>
        <w:b/>
        <w:bCs/>
        <w:w w:val="99"/>
        <w:sz w:val="24"/>
        <w:szCs w:val="24"/>
      </w:rPr>
    </w:lvl>
    <w:lvl w:ilvl="1" w:tplc="E242BF10">
      <w:start w:val="1"/>
      <w:numFmt w:val="bullet"/>
      <w:lvlText w:val="•"/>
      <w:lvlJc w:val="left"/>
      <w:pPr>
        <w:ind w:left="1193" w:hanging="272"/>
      </w:pPr>
      <w:rPr>
        <w:rFonts w:hint="default"/>
      </w:rPr>
    </w:lvl>
    <w:lvl w:ilvl="2" w:tplc="800CBC1C">
      <w:start w:val="1"/>
      <w:numFmt w:val="bullet"/>
      <w:lvlText w:val="•"/>
      <w:lvlJc w:val="left"/>
      <w:pPr>
        <w:ind w:left="2114" w:hanging="272"/>
      </w:pPr>
      <w:rPr>
        <w:rFonts w:hint="default"/>
      </w:rPr>
    </w:lvl>
    <w:lvl w:ilvl="3" w:tplc="1B062930">
      <w:start w:val="1"/>
      <w:numFmt w:val="bullet"/>
      <w:lvlText w:val="•"/>
      <w:lvlJc w:val="left"/>
      <w:pPr>
        <w:ind w:left="3035" w:hanging="272"/>
      </w:pPr>
      <w:rPr>
        <w:rFonts w:hint="default"/>
      </w:rPr>
    </w:lvl>
    <w:lvl w:ilvl="4" w:tplc="80B064E2">
      <w:start w:val="1"/>
      <w:numFmt w:val="bullet"/>
      <w:lvlText w:val="•"/>
      <w:lvlJc w:val="left"/>
      <w:pPr>
        <w:ind w:left="3956" w:hanging="272"/>
      </w:pPr>
      <w:rPr>
        <w:rFonts w:hint="default"/>
      </w:rPr>
    </w:lvl>
    <w:lvl w:ilvl="5" w:tplc="CD7E1468">
      <w:start w:val="1"/>
      <w:numFmt w:val="bullet"/>
      <w:lvlText w:val="•"/>
      <w:lvlJc w:val="left"/>
      <w:pPr>
        <w:ind w:left="4876" w:hanging="272"/>
      </w:pPr>
      <w:rPr>
        <w:rFonts w:hint="default"/>
      </w:rPr>
    </w:lvl>
    <w:lvl w:ilvl="6" w:tplc="2CA077B8">
      <w:start w:val="1"/>
      <w:numFmt w:val="bullet"/>
      <w:lvlText w:val="•"/>
      <w:lvlJc w:val="left"/>
      <w:pPr>
        <w:ind w:left="5797" w:hanging="272"/>
      </w:pPr>
      <w:rPr>
        <w:rFonts w:hint="default"/>
      </w:rPr>
    </w:lvl>
    <w:lvl w:ilvl="7" w:tplc="4EF47D3A">
      <w:start w:val="1"/>
      <w:numFmt w:val="bullet"/>
      <w:lvlText w:val="•"/>
      <w:lvlJc w:val="left"/>
      <w:pPr>
        <w:ind w:left="6718" w:hanging="272"/>
      </w:pPr>
      <w:rPr>
        <w:rFonts w:hint="default"/>
      </w:rPr>
    </w:lvl>
    <w:lvl w:ilvl="8" w:tplc="96141CB4">
      <w:start w:val="1"/>
      <w:numFmt w:val="bullet"/>
      <w:lvlText w:val="•"/>
      <w:lvlJc w:val="left"/>
      <w:pPr>
        <w:ind w:left="7639" w:hanging="272"/>
      </w:pPr>
      <w:rPr>
        <w:rFonts w:hint="default"/>
      </w:rPr>
    </w:lvl>
  </w:abstractNum>
  <w:abstractNum w:abstractNumId="7" w15:restartNumberingAfterBreak="0">
    <w:nsid w:val="702057E1"/>
    <w:multiLevelType w:val="hybridMultilevel"/>
    <w:tmpl w:val="859AE862"/>
    <w:lvl w:ilvl="0" w:tplc="A7ECA73A">
      <w:start w:val="1"/>
      <w:numFmt w:val="decimal"/>
      <w:lvlText w:val="%1."/>
      <w:lvlJc w:val="left"/>
      <w:pPr>
        <w:ind w:left="731" w:hanging="272"/>
      </w:pPr>
      <w:rPr>
        <w:rFonts w:ascii="Calibri" w:eastAsia="Calibri" w:hAnsi="Calibri" w:hint="default"/>
        <w:b/>
        <w:bCs/>
        <w:w w:val="99"/>
        <w:sz w:val="24"/>
        <w:szCs w:val="24"/>
      </w:rPr>
    </w:lvl>
    <w:lvl w:ilvl="1" w:tplc="E242BF10">
      <w:start w:val="1"/>
      <w:numFmt w:val="bullet"/>
      <w:lvlText w:val="•"/>
      <w:lvlJc w:val="left"/>
      <w:pPr>
        <w:ind w:left="1652" w:hanging="272"/>
      </w:pPr>
      <w:rPr>
        <w:rFonts w:hint="default"/>
      </w:rPr>
    </w:lvl>
    <w:lvl w:ilvl="2" w:tplc="800CBC1C">
      <w:start w:val="1"/>
      <w:numFmt w:val="bullet"/>
      <w:lvlText w:val="•"/>
      <w:lvlJc w:val="left"/>
      <w:pPr>
        <w:ind w:left="2573" w:hanging="272"/>
      </w:pPr>
      <w:rPr>
        <w:rFonts w:hint="default"/>
      </w:rPr>
    </w:lvl>
    <w:lvl w:ilvl="3" w:tplc="1B062930">
      <w:start w:val="1"/>
      <w:numFmt w:val="bullet"/>
      <w:lvlText w:val="•"/>
      <w:lvlJc w:val="left"/>
      <w:pPr>
        <w:ind w:left="3494" w:hanging="272"/>
      </w:pPr>
      <w:rPr>
        <w:rFonts w:hint="default"/>
      </w:rPr>
    </w:lvl>
    <w:lvl w:ilvl="4" w:tplc="80B064E2">
      <w:start w:val="1"/>
      <w:numFmt w:val="bullet"/>
      <w:lvlText w:val="•"/>
      <w:lvlJc w:val="left"/>
      <w:pPr>
        <w:ind w:left="4415" w:hanging="272"/>
      </w:pPr>
      <w:rPr>
        <w:rFonts w:hint="default"/>
      </w:rPr>
    </w:lvl>
    <w:lvl w:ilvl="5" w:tplc="CD7E1468">
      <w:start w:val="1"/>
      <w:numFmt w:val="bullet"/>
      <w:lvlText w:val="•"/>
      <w:lvlJc w:val="left"/>
      <w:pPr>
        <w:ind w:left="5335" w:hanging="272"/>
      </w:pPr>
      <w:rPr>
        <w:rFonts w:hint="default"/>
      </w:rPr>
    </w:lvl>
    <w:lvl w:ilvl="6" w:tplc="2CA077B8">
      <w:start w:val="1"/>
      <w:numFmt w:val="bullet"/>
      <w:lvlText w:val="•"/>
      <w:lvlJc w:val="left"/>
      <w:pPr>
        <w:ind w:left="6256" w:hanging="272"/>
      </w:pPr>
      <w:rPr>
        <w:rFonts w:hint="default"/>
      </w:rPr>
    </w:lvl>
    <w:lvl w:ilvl="7" w:tplc="4EF47D3A">
      <w:start w:val="1"/>
      <w:numFmt w:val="bullet"/>
      <w:lvlText w:val="•"/>
      <w:lvlJc w:val="left"/>
      <w:pPr>
        <w:ind w:left="7177" w:hanging="272"/>
      </w:pPr>
      <w:rPr>
        <w:rFonts w:hint="default"/>
      </w:rPr>
    </w:lvl>
    <w:lvl w:ilvl="8" w:tplc="96141CB4">
      <w:start w:val="1"/>
      <w:numFmt w:val="bullet"/>
      <w:lvlText w:val="•"/>
      <w:lvlJc w:val="left"/>
      <w:pPr>
        <w:ind w:left="8098" w:hanging="272"/>
      </w:pPr>
      <w:rPr>
        <w:rFonts w:hint="default"/>
      </w:rPr>
    </w:lvl>
  </w:abstractNum>
  <w:abstractNum w:abstractNumId="8" w15:restartNumberingAfterBreak="0">
    <w:nsid w:val="78B92880"/>
    <w:multiLevelType w:val="hybridMultilevel"/>
    <w:tmpl w:val="8982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31502">
    <w:abstractNumId w:val="1"/>
  </w:num>
  <w:num w:numId="2" w16cid:durableId="524752770">
    <w:abstractNumId w:val="6"/>
  </w:num>
  <w:num w:numId="3" w16cid:durableId="1697466049">
    <w:abstractNumId w:val="3"/>
  </w:num>
  <w:num w:numId="4" w16cid:durableId="666785654">
    <w:abstractNumId w:val="7"/>
  </w:num>
  <w:num w:numId="5" w16cid:durableId="454131685">
    <w:abstractNumId w:val="0"/>
  </w:num>
  <w:num w:numId="6" w16cid:durableId="12465348">
    <w:abstractNumId w:val="5"/>
  </w:num>
  <w:num w:numId="7" w16cid:durableId="610868216">
    <w:abstractNumId w:val="2"/>
  </w:num>
  <w:num w:numId="8" w16cid:durableId="813136346">
    <w:abstractNumId w:val="4"/>
  </w:num>
  <w:num w:numId="9" w16cid:durableId="1229077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C5"/>
    <w:rsid w:val="00034964"/>
    <w:rsid w:val="00063FF7"/>
    <w:rsid w:val="000673BE"/>
    <w:rsid w:val="00073765"/>
    <w:rsid w:val="00073B5A"/>
    <w:rsid w:val="000743C8"/>
    <w:rsid w:val="00096B5F"/>
    <w:rsid w:val="000E2F14"/>
    <w:rsid w:val="001272C5"/>
    <w:rsid w:val="00153DF5"/>
    <w:rsid w:val="0016052F"/>
    <w:rsid w:val="00173A43"/>
    <w:rsid w:val="00192F11"/>
    <w:rsid w:val="00196FA1"/>
    <w:rsid w:val="001A5208"/>
    <w:rsid w:val="001C1EE1"/>
    <w:rsid w:val="00250C2E"/>
    <w:rsid w:val="00252FF9"/>
    <w:rsid w:val="002A54BC"/>
    <w:rsid w:val="002D0905"/>
    <w:rsid w:val="00341160"/>
    <w:rsid w:val="003743C5"/>
    <w:rsid w:val="003B4077"/>
    <w:rsid w:val="003B4D4E"/>
    <w:rsid w:val="003F72AF"/>
    <w:rsid w:val="004263E9"/>
    <w:rsid w:val="00433AAB"/>
    <w:rsid w:val="00434107"/>
    <w:rsid w:val="00440483"/>
    <w:rsid w:val="004404B7"/>
    <w:rsid w:val="00462A09"/>
    <w:rsid w:val="00477954"/>
    <w:rsid w:val="004808CF"/>
    <w:rsid w:val="00495D77"/>
    <w:rsid w:val="004C61CC"/>
    <w:rsid w:val="004D6B17"/>
    <w:rsid w:val="004E6467"/>
    <w:rsid w:val="004F7071"/>
    <w:rsid w:val="004F792F"/>
    <w:rsid w:val="00507B3E"/>
    <w:rsid w:val="00581F6E"/>
    <w:rsid w:val="00592F07"/>
    <w:rsid w:val="005E18CA"/>
    <w:rsid w:val="005F3BAF"/>
    <w:rsid w:val="005F74D6"/>
    <w:rsid w:val="00601868"/>
    <w:rsid w:val="00605DA7"/>
    <w:rsid w:val="00624FFA"/>
    <w:rsid w:val="006865C0"/>
    <w:rsid w:val="006937F4"/>
    <w:rsid w:val="007220EA"/>
    <w:rsid w:val="007333E7"/>
    <w:rsid w:val="00755F2E"/>
    <w:rsid w:val="00757CAA"/>
    <w:rsid w:val="00765C85"/>
    <w:rsid w:val="00770E80"/>
    <w:rsid w:val="0077609F"/>
    <w:rsid w:val="007D1B7C"/>
    <w:rsid w:val="007E6D7F"/>
    <w:rsid w:val="00821B15"/>
    <w:rsid w:val="0086555D"/>
    <w:rsid w:val="00876A3F"/>
    <w:rsid w:val="00894DDE"/>
    <w:rsid w:val="00894E5E"/>
    <w:rsid w:val="008B72C2"/>
    <w:rsid w:val="008F4700"/>
    <w:rsid w:val="00930750"/>
    <w:rsid w:val="00945EBE"/>
    <w:rsid w:val="0095254D"/>
    <w:rsid w:val="00972CDC"/>
    <w:rsid w:val="0098082F"/>
    <w:rsid w:val="009A2C46"/>
    <w:rsid w:val="009B0707"/>
    <w:rsid w:val="009C6D42"/>
    <w:rsid w:val="009C76D6"/>
    <w:rsid w:val="009F0164"/>
    <w:rsid w:val="00A06DB4"/>
    <w:rsid w:val="00A07F0B"/>
    <w:rsid w:val="00A265F3"/>
    <w:rsid w:val="00A442C8"/>
    <w:rsid w:val="00A4687C"/>
    <w:rsid w:val="00A57982"/>
    <w:rsid w:val="00A83CE6"/>
    <w:rsid w:val="00A84432"/>
    <w:rsid w:val="00A871E6"/>
    <w:rsid w:val="00AA6359"/>
    <w:rsid w:val="00AE05CD"/>
    <w:rsid w:val="00B035A8"/>
    <w:rsid w:val="00B53E10"/>
    <w:rsid w:val="00B6700C"/>
    <w:rsid w:val="00B80B38"/>
    <w:rsid w:val="00B8395A"/>
    <w:rsid w:val="00B84278"/>
    <w:rsid w:val="00B859C6"/>
    <w:rsid w:val="00BF55EF"/>
    <w:rsid w:val="00BF65D0"/>
    <w:rsid w:val="00C131D3"/>
    <w:rsid w:val="00C37482"/>
    <w:rsid w:val="00C508B0"/>
    <w:rsid w:val="00C6747E"/>
    <w:rsid w:val="00CC21E0"/>
    <w:rsid w:val="00CE6801"/>
    <w:rsid w:val="00D032D3"/>
    <w:rsid w:val="00D458D2"/>
    <w:rsid w:val="00D841F8"/>
    <w:rsid w:val="00D878D0"/>
    <w:rsid w:val="00DA0B96"/>
    <w:rsid w:val="00DB68CF"/>
    <w:rsid w:val="00DE4F45"/>
    <w:rsid w:val="00E01F34"/>
    <w:rsid w:val="00E02AE0"/>
    <w:rsid w:val="00E773F3"/>
    <w:rsid w:val="00E91F85"/>
    <w:rsid w:val="00EA437C"/>
    <w:rsid w:val="00EC6D77"/>
    <w:rsid w:val="00EE21CD"/>
    <w:rsid w:val="00EE4662"/>
    <w:rsid w:val="00F01866"/>
    <w:rsid w:val="00F06451"/>
    <w:rsid w:val="00F16DFB"/>
    <w:rsid w:val="00F2216D"/>
    <w:rsid w:val="00F26568"/>
    <w:rsid w:val="00F31BEB"/>
    <w:rsid w:val="00F846B8"/>
    <w:rsid w:val="00F949F9"/>
    <w:rsid w:val="00FB0E7A"/>
    <w:rsid w:val="00FB79EA"/>
    <w:rsid w:val="00FD110F"/>
    <w:rsid w:val="00FD11DD"/>
    <w:rsid w:val="00FD2B94"/>
    <w:rsid w:val="00FD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5FA01"/>
  <w15:docId w15:val="{4EDB43C6-F99E-4917-A3BC-0640CAB0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71" w:hanging="27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7CAA"/>
    <w:rPr>
      <w:color w:val="0000FF" w:themeColor="hyperlink"/>
      <w:u w:val="single"/>
    </w:rPr>
  </w:style>
  <w:style w:type="paragraph" w:styleId="Header">
    <w:name w:val="header"/>
    <w:basedOn w:val="Normal"/>
    <w:link w:val="HeaderChar"/>
    <w:uiPriority w:val="99"/>
    <w:unhideWhenUsed/>
    <w:rsid w:val="00757CAA"/>
    <w:pPr>
      <w:tabs>
        <w:tab w:val="center" w:pos="4680"/>
        <w:tab w:val="right" w:pos="9360"/>
      </w:tabs>
    </w:pPr>
  </w:style>
  <w:style w:type="character" w:customStyle="1" w:styleId="HeaderChar">
    <w:name w:val="Header Char"/>
    <w:basedOn w:val="DefaultParagraphFont"/>
    <w:link w:val="Header"/>
    <w:uiPriority w:val="99"/>
    <w:rsid w:val="00757CAA"/>
  </w:style>
  <w:style w:type="paragraph" w:styleId="Footer">
    <w:name w:val="footer"/>
    <w:basedOn w:val="Normal"/>
    <w:link w:val="FooterChar"/>
    <w:uiPriority w:val="99"/>
    <w:unhideWhenUsed/>
    <w:rsid w:val="00757CAA"/>
    <w:pPr>
      <w:tabs>
        <w:tab w:val="center" w:pos="4680"/>
        <w:tab w:val="right" w:pos="9360"/>
      </w:tabs>
    </w:pPr>
  </w:style>
  <w:style w:type="character" w:customStyle="1" w:styleId="FooterChar">
    <w:name w:val="Footer Char"/>
    <w:basedOn w:val="DefaultParagraphFont"/>
    <w:link w:val="Footer"/>
    <w:uiPriority w:val="99"/>
    <w:rsid w:val="00757CAA"/>
  </w:style>
  <w:style w:type="paragraph" w:styleId="BalloonText">
    <w:name w:val="Balloon Text"/>
    <w:basedOn w:val="Normal"/>
    <w:link w:val="BalloonTextChar"/>
    <w:uiPriority w:val="99"/>
    <w:semiHidden/>
    <w:unhideWhenUsed/>
    <w:rsid w:val="005F7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4D6"/>
    <w:rPr>
      <w:rFonts w:ascii="Segoe UI" w:hAnsi="Segoe UI" w:cs="Segoe UI"/>
      <w:sz w:val="18"/>
      <w:szCs w:val="18"/>
    </w:rPr>
  </w:style>
  <w:style w:type="character" w:styleId="PlaceholderText">
    <w:name w:val="Placeholder Text"/>
    <w:basedOn w:val="DefaultParagraphFont"/>
    <w:uiPriority w:val="99"/>
    <w:semiHidden/>
    <w:rsid w:val="00894DDE"/>
    <w:rPr>
      <w:color w:val="808080"/>
    </w:rPr>
  </w:style>
  <w:style w:type="table" w:styleId="TableGrid">
    <w:name w:val="Table Grid"/>
    <w:basedOn w:val="TableNormal"/>
    <w:uiPriority w:val="39"/>
    <w:rsid w:val="0019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10F"/>
    <w:rPr>
      <w:sz w:val="16"/>
      <w:szCs w:val="16"/>
    </w:rPr>
  </w:style>
  <w:style w:type="paragraph" w:styleId="CommentText">
    <w:name w:val="annotation text"/>
    <w:basedOn w:val="Normal"/>
    <w:link w:val="CommentTextChar"/>
    <w:uiPriority w:val="99"/>
    <w:unhideWhenUsed/>
    <w:rsid w:val="00FD110F"/>
    <w:rPr>
      <w:sz w:val="20"/>
      <w:szCs w:val="20"/>
    </w:rPr>
  </w:style>
  <w:style w:type="character" w:customStyle="1" w:styleId="CommentTextChar">
    <w:name w:val="Comment Text Char"/>
    <w:basedOn w:val="DefaultParagraphFont"/>
    <w:link w:val="CommentText"/>
    <w:uiPriority w:val="99"/>
    <w:rsid w:val="00FD110F"/>
    <w:rPr>
      <w:sz w:val="20"/>
      <w:szCs w:val="20"/>
    </w:rPr>
  </w:style>
  <w:style w:type="paragraph" w:styleId="CommentSubject">
    <w:name w:val="annotation subject"/>
    <w:basedOn w:val="CommentText"/>
    <w:next w:val="CommentText"/>
    <w:link w:val="CommentSubjectChar"/>
    <w:uiPriority w:val="99"/>
    <w:semiHidden/>
    <w:unhideWhenUsed/>
    <w:rsid w:val="00FD110F"/>
    <w:rPr>
      <w:b/>
      <w:bCs/>
    </w:rPr>
  </w:style>
  <w:style w:type="character" w:customStyle="1" w:styleId="CommentSubjectChar">
    <w:name w:val="Comment Subject Char"/>
    <w:basedOn w:val="CommentTextChar"/>
    <w:link w:val="CommentSubject"/>
    <w:uiPriority w:val="99"/>
    <w:semiHidden/>
    <w:rsid w:val="00FD110F"/>
    <w:rPr>
      <w:b/>
      <w:bCs/>
      <w:sz w:val="20"/>
      <w:szCs w:val="20"/>
    </w:rPr>
  </w:style>
  <w:style w:type="paragraph" w:styleId="Revision">
    <w:name w:val="Revision"/>
    <w:hidden/>
    <w:uiPriority w:val="99"/>
    <w:semiHidden/>
    <w:rsid w:val="002D0905"/>
    <w:pPr>
      <w:widowControl/>
    </w:pPr>
  </w:style>
  <w:style w:type="character" w:styleId="UnresolvedMention">
    <w:name w:val="Unresolved Mention"/>
    <w:basedOn w:val="DefaultParagraphFont"/>
    <w:uiPriority w:val="99"/>
    <w:semiHidden/>
    <w:unhideWhenUsed/>
    <w:rsid w:val="00E02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ia.ceph.org/documents/D2_guidance.pdf" TargetMode="External"/><Relationship Id="rId4" Type="http://schemas.openxmlformats.org/officeDocument/2006/relationships/settings" Target="settings.xml"/><Relationship Id="rId9" Type="http://schemas.openxmlformats.org/officeDocument/2006/relationships/hyperlink" Target="https://waportal.org/partners/public-health-academic-learning-collaborative-wa-phalco/upcoming-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985E-43E9-43EB-96DF-A0E28B2A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SPH Dean's Office</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 B. Exworthy</dc:creator>
  <cp:lastModifiedBy>Laughney, Colin M (DOH)</cp:lastModifiedBy>
  <cp:revision>4</cp:revision>
  <cp:lastPrinted>2019-02-19T22:35:00Z</cp:lastPrinted>
  <dcterms:created xsi:type="dcterms:W3CDTF">2025-02-18T18:17:00Z</dcterms:created>
  <dcterms:modified xsi:type="dcterms:W3CDTF">2025-02-19T22:26:00Z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2015-02-02T00:00:00Z</vt:filetime>
  </property>
  <property fmtid="{D5CDD505-2E9C-101B-9397-08002B2CF9AE}" pid="4" name="MSIP_Label_1520fa42-cf58-4c22-8b93-58cf1d3bd1cb_Enabled">
    <vt:lpwstr>true</vt:lpwstr>
  </property>
  <property fmtid="{D5CDD505-2E9C-101B-9397-08002B2CF9AE}" pid="5" name="MSIP_Label_1520fa42-cf58-4c22-8b93-58cf1d3bd1cb_SetDate">
    <vt:lpwstr>2025-02-04T17:06:16Z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82e0b5e6-0d83-47ff-94be-5aad9288253b</vt:lpwstr>
  </property>
  <property fmtid="{D5CDD505-2E9C-101B-9397-08002B2CF9AE}" pid="10" name="MSIP_Label_1520fa42-cf58-4c22-8b93-58cf1d3bd1cb_ContentBits">
    <vt:lpwstr>0</vt:lpwstr>
  </property>
</Properties>
</file>