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4FE8" w14:textId="77777777" w:rsidR="00E27B94" w:rsidRPr="00BA6F91" w:rsidRDefault="00790F6E" w:rsidP="0047640D">
      <w:pPr>
        <w:spacing w:after="0"/>
        <w:jc w:val="center"/>
        <w:rPr>
          <w:rFonts w:cstheme="minorHAnsi"/>
        </w:rPr>
      </w:pPr>
      <w:r w:rsidRPr="00BA6F91">
        <w:rPr>
          <w:rFonts w:cstheme="minorHAnsi"/>
          <w:lang w:val="ru"/>
        </w:rPr>
        <w:t>Washington State Department of Health</w:t>
      </w:r>
    </w:p>
    <w:p w14:paraId="12FE7072" w14:textId="0276CF7F" w:rsidR="00790F6E" w:rsidRPr="00BA6F91" w:rsidRDefault="00BA55BD" w:rsidP="0047640D">
      <w:pPr>
        <w:spacing w:after="0"/>
        <w:jc w:val="center"/>
        <w:rPr>
          <w:rFonts w:cstheme="minorHAnsi"/>
        </w:rPr>
      </w:pPr>
      <w:r w:rsidRPr="00BA6F91">
        <w:rPr>
          <w:rFonts w:cstheme="minorHAnsi"/>
          <w:lang w:val="ru"/>
        </w:rPr>
        <w:t>Подразделение по охране здоровья молодежи</w:t>
      </w:r>
    </w:p>
    <w:p w14:paraId="462C6DF3" w14:textId="66A3E7B6" w:rsidR="00790F6E" w:rsidRPr="00BA6F91" w:rsidRDefault="0047640D" w:rsidP="0047640D">
      <w:pPr>
        <w:spacing w:after="0"/>
        <w:jc w:val="center"/>
        <w:rPr>
          <w:rFonts w:cstheme="minorHAnsi"/>
        </w:rPr>
      </w:pPr>
      <w:r w:rsidRPr="00BA6F91">
        <w:rPr>
          <w:rFonts w:cstheme="minorHAnsi"/>
          <w:lang w:val="ru"/>
        </w:rPr>
        <w:t xml:space="preserve">Заявление на членство в Youth Advisory Council </w:t>
      </w:r>
    </w:p>
    <w:p w14:paraId="4DE5BA7F" w14:textId="070E1C9D" w:rsidR="009C40C9" w:rsidRPr="00BA6F91" w:rsidRDefault="009C40C9" w:rsidP="0047640D">
      <w:pPr>
        <w:spacing w:after="0"/>
        <w:jc w:val="center"/>
        <w:rPr>
          <w:rFonts w:cstheme="minorHAnsi"/>
        </w:rPr>
      </w:pPr>
      <w:r w:rsidRPr="00BA6F91">
        <w:rPr>
          <w:rFonts w:cstheme="minorHAnsi"/>
          <w:lang w:val="ru"/>
        </w:rPr>
        <w:t xml:space="preserve"> </w:t>
      </w:r>
    </w:p>
    <w:p w14:paraId="25A99A91" w14:textId="1976C2B7" w:rsidR="00157116" w:rsidRPr="00BA6F91" w:rsidRDefault="7CF36314" w:rsidP="00C23EEF">
      <w:pPr>
        <w:spacing w:line="252" w:lineRule="auto"/>
        <w:rPr>
          <w:rFonts w:eastAsia="Times New Roman" w:cstheme="minorHAnsi"/>
          <w:i/>
          <w:iCs/>
          <w:lang w:val="ru"/>
        </w:rPr>
      </w:pPr>
      <w:r w:rsidRPr="00BA6F91">
        <w:rPr>
          <w:rFonts w:eastAsia="Times New Roman" w:cstheme="minorHAnsi"/>
          <w:b/>
          <w:bCs/>
          <w:lang w:val="ru"/>
        </w:rPr>
        <w:t>Уведомление о публичном раскрытии информации.</w:t>
      </w:r>
      <w:r w:rsidRPr="00BA6F91">
        <w:rPr>
          <w:rFonts w:eastAsia="Times New Roman" w:cstheme="minorHAnsi"/>
          <w:i/>
          <w:iCs/>
          <w:lang w:val="ru"/>
        </w:rPr>
        <w:t xml:space="preserve"> Информация, предоставленная в рамках этого заявления или при участии в Youth Advisory Council (YAC, Молодежный консультативный совет), регулируется законодательством о </w:t>
      </w:r>
      <w:hyperlink r:id="rId11" w:history="1">
        <w:r w:rsidRPr="00BA6F91">
          <w:rPr>
            <w:rStyle w:val="Hyperlink"/>
            <w:rFonts w:eastAsia="Times New Roman" w:cstheme="minorHAnsi"/>
            <w:i/>
            <w:iCs/>
            <w:lang w:val="ru"/>
          </w:rPr>
          <w:t>доступе к публичной информации</w:t>
        </w:r>
      </w:hyperlink>
      <w:r w:rsidRPr="00BA6F91">
        <w:rPr>
          <w:rFonts w:eastAsia="Times New Roman" w:cstheme="minorHAnsi"/>
          <w:i/>
          <w:iCs/>
          <w:lang w:val="ru"/>
        </w:rPr>
        <w:t xml:space="preserve"> (на английском языке) и не является анонимной. В случае запроса на доступ к публичной информации мы не станем разглашать персональные данные (например, имя, адрес электронной почты и номер телефона) членов YAC, не достигших 18 лет. Мы вправе разглашать личную информацию только тех членов YAC, которые достигли 18 лет. Мы будем анонимно документировать действия, например обмен рекомендациями, мыслями, опытом и проблемами, членов YAC всех возрастных категорий.  Предоставление личных данных в рамках этого заявления или мероприятий Youth Advisory Council осуществляется по желанию. Если у вас есть вопросы или вы хотите получить дополнительную информацию, свяжитесь с Департамент здравоохранения по электронному адресу </w:t>
      </w:r>
      <w:hyperlink r:id="rId12">
        <w:r w:rsidRPr="00BA6F91">
          <w:rPr>
            <w:rStyle w:val="Hyperlink"/>
            <w:rFonts w:eastAsia="Times New Roman" w:cstheme="minorHAnsi"/>
            <w:i/>
            <w:iCs/>
            <w:lang w:val="ru"/>
          </w:rPr>
          <w:t>adolescenthealthunit@doh.wa.gov</w:t>
        </w:r>
      </w:hyperlink>
      <w:r w:rsidRPr="00BA6F91">
        <w:rPr>
          <w:rFonts w:eastAsia="Times New Roman" w:cstheme="minorHAnsi"/>
          <w:i/>
          <w:iCs/>
          <w:lang w:val="ru"/>
        </w:rPr>
        <w:t>.</w:t>
      </w:r>
    </w:p>
    <w:p w14:paraId="4324E030" w14:textId="79BD5256" w:rsidR="009E799A" w:rsidRPr="00BA6F91" w:rsidRDefault="009E799A" w:rsidP="009E799A">
      <w:pPr>
        <w:shd w:val="clear" w:color="auto" w:fill="FFFFFF"/>
        <w:spacing w:before="100" w:beforeAutospacing="1" w:after="100" w:afterAutospacing="1" w:line="240" w:lineRule="auto"/>
        <w:jc w:val="center"/>
        <w:rPr>
          <w:rFonts w:eastAsia="Times New Roman" w:cstheme="minorHAnsi"/>
          <w:b/>
          <w:bCs/>
          <w:color w:val="000000"/>
        </w:rPr>
      </w:pPr>
      <w:r w:rsidRPr="00BA6F91">
        <w:rPr>
          <w:rFonts w:eastAsia="Times New Roman" w:cstheme="minorHAnsi"/>
          <w:b/>
          <w:bCs/>
          <w:color w:val="000000"/>
          <w:lang w:val="ru"/>
        </w:rPr>
        <w:t>Youth Advisory Council: что это такое?</w:t>
      </w:r>
    </w:p>
    <w:p w14:paraId="2C5A0914" w14:textId="1ED4E5D2" w:rsidR="006F4026" w:rsidRPr="00BA6F91" w:rsidRDefault="006F4026" w:rsidP="473FBE21">
      <w:p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 xml:space="preserve">Washington State Department of Health (DOH, Департамент здравоохранения штата Вашингтон) ищет молодых людей (около 20 человек), которые хотели бы принять участие в деятельности нового Youth Advisory Council (YAC). Задача YAC — делиться мыслями, идеями и советами по темам и материалам, касающимся здоровья подростков и молодых людей. YAC будет обеспечивать актуальность и доступность наших программ общественного здравоохранения и проектов для молодежи. </w:t>
      </w:r>
    </w:p>
    <w:p w14:paraId="1D4B793A" w14:textId="39C81E8F" w:rsidR="00980FD2" w:rsidRPr="00BA6F91" w:rsidRDefault="006F4026" w:rsidP="006F4026">
      <w:pPr>
        <w:shd w:val="clear" w:color="auto" w:fill="FFFFFF"/>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lang w:val="ru"/>
        </w:rPr>
        <w:t>Нам в DOH необходимы проницательность, знания, опыт и вклад молодых людей. Они знают, какие проблемы волнуют их поколение больше всего, и могут предложить наиболее подходящие решения.</w:t>
      </w:r>
    </w:p>
    <w:p w14:paraId="4AF493C6" w14:textId="2D2A7DF5" w:rsidR="006F4026" w:rsidRPr="00BA6F91" w:rsidRDefault="00721840" w:rsidP="00AB2590">
      <w:pPr>
        <w:shd w:val="clear" w:color="auto" w:fill="FFFFFF"/>
        <w:spacing w:before="100" w:beforeAutospacing="1" w:after="100" w:afterAutospacing="1" w:line="240" w:lineRule="auto"/>
        <w:jc w:val="center"/>
        <w:outlineLvl w:val="1"/>
        <w:rPr>
          <w:rFonts w:eastAsia="Times New Roman" w:cstheme="minorHAnsi"/>
          <w:b/>
          <w:bCs/>
          <w:color w:val="000000"/>
          <w:lang w:val="ru"/>
        </w:rPr>
      </w:pPr>
      <w:r w:rsidRPr="00BA6F91">
        <w:rPr>
          <w:rFonts w:eastAsia="Times New Roman" w:cstheme="minorHAnsi"/>
          <w:b/>
          <w:bCs/>
          <w:color w:val="000000"/>
          <w:lang w:val="ru"/>
        </w:rPr>
        <w:t>Каков наш график?</w:t>
      </w:r>
    </w:p>
    <w:p w14:paraId="3177EB8B" w14:textId="17F1EF28" w:rsidR="00980FD2" w:rsidRPr="00BA6F91" w:rsidRDefault="001E5241" w:rsidP="473FBE21">
      <w:p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cstheme="minorHAnsi"/>
          <w:color w:val="000000" w:themeColor="text1"/>
          <w:lang w:val="ru"/>
        </w:rPr>
        <w:t>Декабрь 2022 г. — январь 2023 г. Подача заявлений на членство в Youth Advisory Council.</w:t>
      </w:r>
      <w:r w:rsidRPr="00BA6F91">
        <w:rPr>
          <w:rFonts w:cstheme="minorHAnsi"/>
          <w:lang w:val="ru"/>
        </w:rPr>
        <w:br/>
      </w:r>
      <w:r w:rsidRPr="00BA6F91">
        <w:rPr>
          <w:rFonts w:cstheme="minorHAnsi"/>
          <w:color w:val="000000" w:themeColor="text1"/>
          <w:lang w:val="ru"/>
        </w:rPr>
        <w:t>Февраль 2023 г. Рассмотрение и отбор заявлений.</w:t>
      </w:r>
      <w:r w:rsidRPr="00BA6F91">
        <w:rPr>
          <w:rFonts w:cstheme="minorHAnsi"/>
          <w:lang w:val="ru"/>
        </w:rPr>
        <w:br/>
      </w:r>
      <w:r w:rsidRPr="00BA6F91">
        <w:rPr>
          <w:rFonts w:cstheme="minorHAnsi"/>
          <w:color w:val="000000" w:themeColor="text1"/>
          <w:lang w:val="ru"/>
        </w:rPr>
        <w:t>Март и апрель 2023 г. Уведомление новых членов совета и установочная встреча.</w:t>
      </w:r>
    </w:p>
    <w:p w14:paraId="5A5DA44F" w14:textId="77777777" w:rsidR="009E799A" w:rsidRPr="00BA6F91" w:rsidRDefault="009E799A" w:rsidP="009E799A">
      <w:pPr>
        <w:shd w:val="clear" w:color="auto" w:fill="FFFFFF"/>
        <w:spacing w:before="100" w:beforeAutospacing="1" w:after="100" w:afterAutospacing="1" w:line="240" w:lineRule="auto"/>
        <w:jc w:val="center"/>
        <w:outlineLvl w:val="1"/>
        <w:rPr>
          <w:rFonts w:eastAsia="Times New Roman" w:cstheme="minorHAnsi"/>
          <w:b/>
          <w:bCs/>
          <w:color w:val="000000"/>
          <w:lang w:val="ru"/>
        </w:rPr>
      </w:pPr>
      <w:r w:rsidRPr="00BA6F91">
        <w:rPr>
          <w:rFonts w:eastAsia="Times New Roman" w:cstheme="minorHAnsi"/>
          <w:b/>
          <w:bCs/>
          <w:color w:val="000000"/>
          <w:lang w:val="ru"/>
        </w:rPr>
        <w:t>Кто может подать заявление?</w:t>
      </w:r>
    </w:p>
    <w:p w14:paraId="0AC39C12" w14:textId="6D3490B8" w:rsidR="003C0878" w:rsidRPr="00BA6F91" w:rsidRDefault="003C0878" w:rsidP="473FBE21">
      <w:pPr>
        <w:shd w:val="clear" w:color="auto" w:fill="FFFFFF" w:themeFill="background1"/>
        <w:spacing w:before="100" w:beforeAutospacing="1" w:after="100" w:afterAutospacing="1" w:line="240" w:lineRule="auto"/>
        <w:outlineLvl w:val="1"/>
        <w:rPr>
          <w:rFonts w:eastAsia="Times New Roman" w:cstheme="minorHAnsi"/>
          <w:b/>
          <w:bCs/>
          <w:color w:val="000000"/>
          <w:lang w:val="ru"/>
        </w:rPr>
      </w:pPr>
      <w:r w:rsidRPr="00BA6F91">
        <w:rPr>
          <w:rFonts w:eastAsia="Times New Roman" w:cstheme="minorHAnsi"/>
          <w:b/>
          <w:bCs/>
          <w:color w:val="000000" w:themeColor="text1"/>
          <w:lang w:val="ru"/>
        </w:rPr>
        <w:t>Мы поощряем молодежь разного происхождения стать членами YAC!  Ниже приводится более подробная информация о требованиях к лицам, которые могут подать заявление.</w:t>
      </w:r>
    </w:p>
    <w:p w14:paraId="5A4ABF3F" w14:textId="697E789C" w:rsidR="006F4026" w:rsidRPr="00BA6F91" w:rsidRDefault="255837A1" w:rsidP="1AE06236">
      <w:pPr>
        <w:numPr>
          <w:ilvl w:val="0"/>
          <w:numId w:val="10"/>
        </w:num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Место жительства в штате Вашингтон.</w:t>
      </w:r>
    </w:p>
    <w:p w14:paraId="0097B9CB" w14:textId="49112AFA" w:rsidR="006F4026" w:rsidRPr="00BA6F91" w:rsidRDefault="006F4026" w:rsidP="473FBE21">
      <w:pPr>
        <w:numPr>
          <w:ilvl w:val="0"/>
          <w:numId w:val="10"/>
        </w:num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Возраст от 13 до 22 лет на момент подачи заявления.</w:t>
      </w:r>
    </w:p>
    <w:p w14:paraId="08A27163" w14:textId="33E5D848" w:rsidR="0040057C" w:rsidRPr="00BA6F91" w:rsidRDefault="27875780" w:rsidP="1AE06236">
      <w:pPr>
        <w:numPr>
          <w:ilvl w:val="0"/>
          <w:numId w:val="10"/>
        </w:numPr>
        <w:shd w:val="clear" w:color="auto" w:fill="FFFFFF" w:themeFill="background1"/>
        <w:spacing w:before="100" w:beforeAutospacing="1" w:after="100" w:afterAutospacing="1" w:line="240" w:lineRule="auto"/>
        <w:rPr>
          <w:rFonts w:eastAsia="Times New Roman" w:cstheme="minorHAnsi"/>
          <w:color w:val="000000"/>
        </w:rPr>
      </w:pPr>
      <w:r w:rsidRPr="00BA6F91">
        <w:rPr>
          <w:rFonts w:eastAsia="Times New Roman" w:cstheme="minorHAnsi"/>
          <w:color w:val="000000" w:themeColor="text1"/>
          <w:lang w:val="ru"/>
        </w:rPr>
        <w:t xml:space="preserve"> Заявителям, не достигшим 18 лет: </w:t>
      </w:r>
    </w:p>
    <w:p w14:paraId="57BF556B" w14:textId="13A7134E" w:rsidR="006F4026" w:rsidRPr="00BA6F91" w:rsidRDefault="5559D686" w:rsidP="1AE06236">
      <w:pPr>
        <w:numPr>
          <w:ilvl w:val="1"/>
          <w:numId w:val="10"/>
        </w:numPr>
        <w:shd w:val="clear" w:color="auto" w:fill="FFFFFF" w:themeFill="background1"/>
        <w:spacing w:before="100" w:beforeAutospacing="1" w:after="100" w:afterAutospacing="1" w:line="240" w:lineRule="auto"/>
        <w:rPr>
          <w:rFonts w:eastAsia="Times New Roman" w:cstheme="minorHAnsi"/>
          <w:color w:val="000000"/>
        </w:rPr>
      </w:pPr>
      <w:r w:rsidRPr="00BA6F91">
        <w:rPr>
          <w:rFonts w:eastAsia="Times New Roman" w:cstheme="minorHAnsi"/>
          <w:color w:val="000000" w:themeColor="text1"/>
          <w:lang w:val="ru"/>
        </w:rPr>
        <w:t xml:space="preserve">требуется разрешение родителей или опекунов, чтобы принять участие; </w:t>
      </w:r>
    </w:p>
    <w:p w14:paraId="623CDE4F" w14:textId="4EE8A80F" w:rsidR="006F4026" w:rsidRPr="00BA6F91" w:rsidRDefault="76AF6783" w:rsidP="1AE06236">
      <w:pPr>
        <w:numPr>
          <w:ilvl w:val="1"/>
          <w:numId w:val="10"/>
        </w:numPr>
        <w:shd w:val="clear" w:color="auto" w:fill="FFFFFF" w:themeFill="background1"/>
        <w:spacing w:before="100" w:beforeAutospacing="1" w:after="100" w:afterAutospacing="1" w:line="240" w:lineRule="auto"/>
        <w:rPr>
          <w:rFonts w:eastAsia="Times New Roman" w:cstheme="minorHAnsi"/>
          <w:color w:val="000000"/>
        </w:rPr>
      </w:pPr>
      <w:r w:rsidRPr="00BA6F91">
        <w:rPr>
          <w:rFonts w:eastAsia="Times New Roman" w:cstheme="minorHAnsi"/>
          <w:color w:val="000000" w:themeColor="text1"/>
          <w:lang w:val="ru"/>
        </w:rPr>
        <w:lastRenderedPageBreak/>
        <w:t>необходимо иметь доверенного взрослого, который бы предоставлял эмоциональную или техническую поддержку во время собраний (взрослым не обязательно посещать собрания).</w:t>
      </w:r>
    </w:p>
    <w:p w14:paraId="54296C57" w14:textId="3F9BD2EF" w:rsidR="006F4026" w:rsidRPr="00BA6F91" w:rsidRDefault="006F4026" w:rsidP="1AE06236">
      <w:pPr>
        <w:numPr>
          <w:ilvl w:val="0"/>
          <w:numId w:val="10"/>
        </w:numPr>
        <w:shd w:val="clear" w:color="auto" w:fill="FFFFFF" w:themeFill="background1"/>
        <w:spacing w:before="100" w:beforeAutospacing="1" w:after="100" w:afterAutospacing="1" w:line="240" w:lineRule="auto"/>
        <w:rPr>
          <w:rFonts w:eastAsia="Times New Roman" w:cstheme="minorHAnsi"/>
          <w:color w:val="000000"/>
        </w:rPr>
      </w:pPr>
      <w:r w:rsidRPr="00BA6F91">
        <w:rPr>
          <w:rFonts w:eastAsia="Times New Roman" w:cstheme="minorHAnsi"/>
          <w:color w:val="000000" w:themeColor="text1"/>
          <w:lang w:val="ru"/>
        </w:rPr>
        <w:t xml:space="preserve">Проявлять заинтересованность в том, чтобы улучшать и вносить вклад в услуги и доступ к системе общественного здравоохранения для юных жителей штата Вашингтон. </w:t>
      </w:r>
    </w:p>
    <w:p w14:paraId="1C8CDACA" w14:textId="7C7B1FF3" w:rsidR="00980FD2" w:rsidRPr="00BA6F91" w:rsidRDefault="006F4026" w:rsidP="473FBE21">
      <w:pPr>
        <w:numPr>
          <w:ilvl w:val="0"/>
          <w:numId w:val="10"/>
        </w:numPr>
        <w:shd w:val="clear" w:color="auto" w:fill="FFFFFF" w:themeFill="background1"/>
        <w:spacing w:before="100" w:beforeAutospacing="1" w:after="100" w:afterAutospacing="1" w:line="240" w:lineRule="auto"/>
        <w:rPr>
          <w:rFonts w:eastAsia="Times New Roman" w:cstheme="minorHAnsi"/>
          <w:color w:val="000000"/>
        </w:rPr>
      </w:pPr>
      <w:r w:rsidRPr="00BA6F91">
        <w:rPr>
          <w:rFonts w:eastAsia="Times New Roman" w:cstheme="minorHAnsi"/>
          <w:color w:val="000000" w:themeColor="text1"/>
          <w:lang w:val="ru"/>
        </w:rPr>
        <w:t>Иметь доступ к Интернету и возможность пользоваться платформой Zoom, социальными сетями и электронной почтой.</w:t>
      </w:r>
    </w:p>
    <w:p w14:paraId="5274ACEA" w14:textId="30E47EB7" w:rsidR="009E799A" w:rsidRPr="00BA6F91" w:rsidRDefault="009E799A" w:rsidP="1AE06236">
      <w:pPr>
        <w:shd w:val="clear" w:color="auto" w:fill="FFFFFF" w:themeFill="background1"/>
        <w:spacing w:before="100" w:beforeAutospacing="1" w:after="100" w:afterAutospacing="1" w:line="240" w:lineRule="auto"/>
        <w:jc w:val="center"/>
        <w:outlineLvl w:val="1"/>
        <w:rPr>
          <w:rFonts w:eastAsia="Times New Roman" w:cstheme="minorHAnsi"/>
          <w:b/>
          <w:bCs/>
          <w:color w:val="000000"/>
        </w:rPr>
      </w:pPr>
      <w:r w:rsidRPr="00BA6F91">
        <w:rPr>
          <w:rFonts w:eastAsia="Times New Roman" w:cstheme="minorHAnsi"/>
          <w:b/>
          <w:bCs/>
          <w:color w:val="000000" w:themeColor="text1"/>
          <w:lang w:val="ru"/>
        </w:rPr>
        <w:t>Чем занимаются члены YAC?</w:t>
      </w:r>
    </w:p>
    <w:p w14:paraId="2440B197" w14:textId="083566DB" w:rsidR="003C0878" w:rsidRPr="00BA6F91" w:rsidRDefault="47F423F5" w:rsidP="1AE06236">
      <w:pPr>
        <w:shd w:val="clear" w:color="auto" w:fill="FFFFFF" w:themeFill="background1"/>
        <w:spacing w:before="100" w:beforeAutospacing="1" w:after="100" w:afterAutospacing="1" w:line="240" w:lineRule="auto"/>
        <w:outlineLvl w:val="1"/>
        <w:rPr>
          <w:rFonts w:eastAsia="Times New Roman" w:cstheme="minorHAnsi"/>
          <w:b/>
          <w:bCs/>
          <w:color w:val="000000"/>
          <w:lang w:val="ru"/>
        </w:rPr>
      </w:pPr>
      <w:r w:rsidRPr="00BA6F91">
        <w:rPr>
          <w:rFonts w:eastAsia="Times New Roman" w:cstheme="minorHAnsi"/>
          <w:b/>
          <w:bCs/>
          <w:color w:val="000000" w:themeColor="text1"/>
          <w:lang w:val="ru"/>
        </w:rPr>
        <w:t>Члены совета должны делиться своим уникальным опытом, мнениями и мыслями, связанными с охраной здоровья молодежи. Ниже приводится более подробная информация о наших требованиях к членам YAC.</w:t>
      </w:r>
    </w:p>
    <w:p w14:paraId="5214E74D" w14:textId="67748EFA" w:rsidR="006F4026" w:rsidRPr="00BA6F91" w:rsidRDefault="006F4026" w:rsidP="473FBE21">
      <w:pPr>
        <w:numPr>
          <w:ilvl w:val="0"/>
          <w:numId w:val="12"/>
        </w:num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Помогать сотрудникам DOH создавать открытое для всех безопасное пространство, в котором рады приветствовать молодых людей с разносторонними интересами, а также их мнения и мысли.</w:t>
      </w:r>
    </w:p>
    <w:p w14:paraId="06FA4BBE" w14:textId="01B62099" w:rsidR="006F4026" w:rsidRPr="00BA6F91" w:rsidRDefault="006F4026" w:rsidP="1AE06236">
      <w:pPr>
        <w:numPr>
          <w:ilvl w:val="0"/>
          <w:numId w:val="12"/>
        </w:num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Сохранять конфиденциальность — не разглашать конфиденциальную или личную информацию за пределами собраний.</w:t>
      </w:r>
    </w:p>
    <w:p w14:paraId="4B387889" w14:textId="5363D1D5" w:rsidR="006F4026" w:rsidRPr="00BA6F91" w:rsidRDefault="5A7FD04F" w:rsidP="473FBE21">
      <w:pPr>
        <w:numPr>
          <w:ilvl w:val="0"/>
          <w:numId w:val="12"/>
        </w:num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Посетить первое собрание весной 2023 года и еще хотя бы 80 % остальных собраний.</w:t>
      </w:r>
    </w:p>
    <w:p w14:paraId="2355D64D" w14:textId="53F0A578" w:rsidR="006F4026" w:rsidRPr="00BA6F91" w:rsidRDefault="7B3E1227" w:rsidP="473FBE21">
      <w:pPr>
        <w:numPr>
          <w:ilvl w:val="0"/>
          <w:numId w:val="12"/>
        </w:numPr>
        <w:shd w:val="clear" w:color="auto" w:fill="FFFFFF" w:themeFill="background1"/>
        <w:spacing w:before="100" w:beforeAutospacing="1" w:after="100" w:afterAutospacing="1" w:line="240" w:lineRule="auto"/>
        <w:rPr>
          <w:rFonts w:eastAsiaTheme="minorEastAsia" w:cstheme="minorHAnsi"/>
          <w:color w:val="000000"/>
          <w:lang w:val="ru"/>
        </w:rPr>
      </w:pPr>
      <w:r w:rsidRPr="00BA6F91">
        <w:rPr>
          <w:rFonts w:eastAsia="Source Sans Pro" w:cstheme="minorHAnsi"/>
          <w:lang w:val="ru"/>
        </w:rPr>
        <w:t>Участвовать в обсуждениях и мероприятиях, касающихся ключевых тем охраны здоровья молодежи, предложенных сотрудниками DOH или YAC.</w:t>
      </w:r>
    </w:p>
    <w:p w14:paraId="6DF6F467" w14:textId="5C30E231" w:rsidR="006F4026" w:rsidRPr="00BA6F91" w:rsidRDefault="448A769C" w:rsidP="473FBE21">
      <w:pPr>
        <w:numPr>
          <w:ilvl w:val="0"/>
          <w:numId w:val="12"/>
        </w:numPr>
        <w:shd w:val="clear" w:color="auto" w:fill="FFFFFF" w:themeFill="background1"/>
        <w:spacing w:before="100" w:beforeAutospacing="1" w:after="100" w:afterAutospacing="1" w:line="240" w:lineRule="auto"/>
        <w:rPr>
          <w:rFonts w:cstheme="minorHAnsi"/>
          <w:color w:val="000000"/>
          <w:lang w:val="ru"/>
        </w:rPr>
      </w:pPr>
      <w:r w:rsidRPr="00BA6F91">
        <w:rPr>
          <w:rFonts w:eastAsia="Times New Roman" w:cstheme="minorHAnsi"/>
          <w:color w:val="000000" w:themeColor="text1"/>
          <w:lang w:val="ru"/>
        </w:rPr>
        <w:t>Предоставлять обратную связь, касающуюся материалов охраны здоровья молодежи, в том числе публикаций в социальных сетях, коммуникационных материалов и программных документов.</w:t>
      </w:r>
    </w:p>
    <w:p w14:paraId="360AF43A" w14:textId="40E9AFDC" w:rsidR="006F4026" w:rsidRPr="00BA6F91" w:rsidRDefault="006F4026" w:rsidP="006F4026">
      <w:pPr>
        <w:numPr>
          <w:ilvl w:val="0"/>
          <w:numId w:val="12"/>
        </w:numPr>
        <w:shd w:val="clear" w:color="auto" w:fill="FFFFFF"/>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Представлять DOH YAC на мероприятиях сообщества, в частности в школах и школьных округах, на конференциях и собраниях DOH.</w:t>
      </w:r>
    </w:p>
    <w:p w14:paraId="5D48229F" w14:textId="2D01A302" w:rsidR="006F4026" w:rsidRPr="00BA6F91" w:rsidRDefault="006F4026" w:rsidP="1AE06236">
      <w:pPr>
        <w:numPr>
          <w:ilvl w:val="0"/>
          <w:numId w:val="12"/>
        </w:num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Отвечать на сообщения сотрудников DOH не позднее, чем через одну неделю.</w:t>
      </w:r>
    </w:p>
    <w:p w14:paraId="6B4FB801" w14:textId="51883027" w:rsidR="00980FD2" w:rsidRPr="00BA6F91" w:rsidRDefault="006F4026" w:rsidP="473FBE21">
      <w:pPr>
        <w:numPr>
          <w:ilvl w:val="0"/>
          <w:numId w:val="12"/>
        </w:numPr>
        <w:spacing w:beforeAutospacing="1" w:afterAutospacing="1" w:line="240" w:lineRule="auto"/>
        <w:rPr>
          <w:rFonts w:eastAsia="Times New Roman" w:cstheme="minorHAnsi"/>
          <w:color w:val="000000" w:themeColor="text1"/>
          <w:lang w:val="ru"/>
        </w:rPr>
      </w:pPr>
      <w:r w:rsidRPr="00BA6F91">
        <w:rPr>
          <w:rFonts w:eastAsia="Times New Roman" w:cstheme="minorHAnsi"/>
          <w:color w:val="000000" w:themeColor="text1"/>
          <w:lang w:val="ru"/>
        </w:rPr>
        <w:t xml:space="preserve">Незамедлительно сообщить сотрудникам DOH о том, что вы не можете больше принимать участие в собраниях YAC или столкнулись с трудностями или проблемами. </w:t>
      </w:r>
    </w:p>
    <w:p w14:paraId="523DF66D" w14:textId="04D29EBE" w:rsidR="009E799A" w:rsidRPr="00BA6F91" w:rsidRDefault="4BE407CC" w:rsidP="1AE06236">
      <w:pPr>
        <w:spacing w:beforeAutospacing="1" w:afterAutospacing="1" w:line="240" w:lineRule="auto"/>
        <w:jc w:val="center"/>
        <w:rPr>
          <w:rFonts w:eastAsia="Times New Roman" w:cstheme="minorHAnsi"/>
          <w:b/>
          <w:bCs/>
          <w:color w:val="000000" w:themeColor="text1"/>
          <w:lang w:val="ru"/>
        </w:rPr>
      </w:pPr>
      <w:r w:rsidRPr="00BA6F91">
        <w:rPr>
          <w:rFonts w:eastAsia="Times New Roman" w:cstheme="minorHAnsi"/>
          <w:b/>
          <w:bCs/>
          <w:color w:val="000000" w:themeColor="text1"/>
          <w:lang w:val="ru"/>
        </w:rPr>
        <w:t>В чем заключается процесс отбора?</w:t>
      </w:r>
    </w:p>
    <w:p w14:paraId="0C62D9A4" w14:textId="191E54A8" w:rsidR="6EDF57F2" w:rsidRPr="00BA6F91" w:rsidRDefault="6EDF57F2" w:rsidP="473FBE21">
      <w:pPr>
        <w:spacing w:beforeAutospacing="1" w:afterAutospacing="1" w:line="240" w:lineRule="auto"/>
        <w:rPr>
          <w:rFonts w:eastAsia="Source Sans Pro" w:cstheme="minorHAnsi"/>
          <w:b/>
          <w:bCs/>
          <w:lang w:val="ru"/>
        </w:rPr>
      </w:pPr>
      <w:r w:rsidRPr="00BA6F91">
        <w:rPr>
          <w:rFonts w:eastAsia="Source Sans Pro" w:cstheme="minorHAnsi"/>
          <w:b/>
          <w:bCs/>
          <w:lang w:val="ru"/>
        </w:rPr>
        <w:t>Мы надеемся, что заявок будет много! Ниже представлена более подробная информация о том, каким образом мы выберем 40 участников из числа заявителей.</w:t>
      </w:r>
    </w:p>
    <w:p w14:paraId="3DB86168" w14:textId="74C21B16" w:rsidR="006F4026" w:rsidRPr="00BA6F91" w:rsidRDefault="006F4026" w:rsidP="006F4026">
      <w:pPr>
        <w:numPr>
          <w:ilvl w:val="0"/>
          <w:numId w:val="11"/>
        </w:numPr>
        <w:shd w:val="clear" w:color="auto" w:fill="FFFFFF"/>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lang w:val="ru"/>
        </w:rPr>
        <w:t>Члены совета должны соответствовать всем критериям и согласиться выполнять все обязанности.</w:t>
      </w:r>
    </w:p>
    <w:p w14:paraId="657DA20E" w14:textId="2B282914" w:rsidR="006F4026" w:rsidRPr="00BA6F91" w:rsidRDefault="006F4026" w:rsidP="473FBE21">
      <w:pPr>
        <w:numPr>
          <w:ilvl w:val="0"/>
          <w:numId w:val="11"/>
        </w:num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Наша цель — включить в совет членов разного расового, этнического, культурного, географического и экономического происхождения.</w:t>
      </w:r>
    </w:p>
    <w:p w14:paraId="1FBED3AC" w14:textId="55FBBB87" w:rsidR="006F4026" w:rsidRPr="00BA6F91" w:rsidRDefault="006F4026" w:rsidP="1AE06236">
      <w:pPr>
        <w:numPr>
          <w:ilvl w:val="0"/>
          <w:numId w:val="11"/>
        </w:numPr>
        <w:shd w:val="clear" w:color="auto" w:fill="FFFFFF" w:themeFill="background1"/>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themeColor="text1"/>
          <w:lang w:val="ru"/>
        </w:rPr>
        <w:t>Приоритет имеют молодые люди, являющиеся частью сообществ, социально отчужденных из-за расовой дискриминации и не имеющих полноценного доступа к услугам общественного здравоохранения.</w:t>
      </w:r>
    </w:p>
    <w:p w14:paraId="703B8E44" w14:textId="67FB98D1" w:rsidR="006F4026" w:rsidRPr="00BA6F91" w:rsidRDefault="006F4026" w:rsidP="00F2751E">
      <w:pPr>
        <w:pStyle w:val="ListParagraph"/>
        <w:numPr>
          <w:ilvl w:val="0"/>
          <w:numId w:val="11"/>
        </w:numPr>
        <w:rPr>
          <w:rFonts w:eastAsia="Times New Roman" w:cstheme="minorHAnsi"/>
          <w:color w:val="000000"/>
          <w:lang w:val="ru"/>
        </w:rPr>
      </w:pPr>
      <w:r w:rsidRPr="00BA6F91">
        <w:rPr>
          <w:rFonts w:eastAsia="Times New Roman" w:cstheme="minorHAnsi"/>
          <w:color w:val="000000" w:themeColor="text1"/>
          <w:lang w:val="ru"/>
        </w:rPr>
        <w:t>Мы будем выбирать членов совета, основываясь на их месте жительства в штате Вашингтон. Таким образом, члены YAC будут привносить видение жителей разных областей штата.</w:t>
      </w:r>
    </w:p>
    <w:p w14:paraId="337E7244" w14:textId="6686D706" w:rsidR="005B6DE4" w:rsidRPr="00BA6F91" w:rsidRDefault="006F4026" w:rsidP="006F4026">
      <w:pPr>
        <w:shd w:val="clear" w:color="auto" w:fill="FFFFFF"/>
        <w:spacing w:before="100" w:beforeAutospacing="1" w:after="100" w:afterAutospacing="1" w:line="240" w:lineRule="auto"/>
        <w:rPr>
          <w:rFonts w:eastAsia="Times New Roman" w:cstheme="minorHAnsi"/>
          <w:color w:val="000000"/>
          <w:lang w:val="ru"/>
        </w:rPr>
      </w:pPr>
      <w:r w:rsidRPr="00BA6F91">
        <w:rPr>
          <w:rFonts w:eastAsia="Times New Roman" w:cstheme="minorHAnsi"/>
          <w:color w:val="000000"/>
          <w:lang w:val="ru"/>
        </w:rPr>
        <w:t xml:space="preserve">Дополнительные сведения см. на </w:t>
      </w:r>
      <w:hyperlink r:id="rId13" w:history="1">
        <w:r w:rsidRPr="00BA6F91">
          <w:rPr>
            <w:rFonts w:eastAsia="Times New Roman" w:cstheme="minorHAnsi"/>
            <w:color w:val="0000FF"/>
            <w:u w:val="single"/>
            <w:lang w:val="ru"/>
          </w:rPr>
          <w:t>вебсайте Youth Advisory Council</w:t>
        </w:r>
      </w:hyperlink>
      <w:r w:rsidRPr="00BA6F91">
        <w:rPr>
          <w:rFonts w:eastAsia="Times New Roman" w:cstheme="minorHAnsi"/>
          <w:color w:val="0000FF"/>
          <w:lang w:val="ru"/>
        </w:rPr>
        <w:t xml:space="preserve"> </w:t>
      </w:r>
      <w:r w:rsidRPr="00BA6F91">
        <w:rPr>
          <w:rFonts w:eastAsia="Times New Roman" w:cstheme="minorHAnsi"/>
          <w:lang w:val="ru"/>
        </w:rPr>
        <w:t>(на английском языке)</w:t>
      </w:r>
      <w:r w:rsidRPr="00BA6F91">
        <w:rPr>
          <w:rFonts w:eastAsia="Times New Roman" w:cstheme="minorHAnsi"/>
          <w:color w:val="000000"/>
          <w:lang w:val="ru"/>
        </w:rPr>
        <w:t>.</w:t>
      </w:r>
    </w:p>
    <w:p w14:paraId="45450E09" w14:textId="7E24AE47" w:rsidR="009E799A" w:rsidRPr="00BA6F91" w:rsidRDefault="006F4026" w:rsidP="006F4026">
      <w:pPr>
        <w:shd w:val="clear" w:color="auto" w:fill="FFFFFF"/>
        <w:spacing w:before="100" w:beforeAutospacing="1" w:after="100" w:afterAutospacing="1" w:line="240" w:lineRule="auto"/>
        <w:rPr>
          <w:rFonts w:eastAsia="Times New Roman" w:cstheme="minorHAnsi"/>
          <w:i/>
          <w:iCs/>
          <w:color w:val="000000"/>
          <w:lang w:val="ru"/>
        </w:rPr>
      </w:pPr>
      <w:r w:rsidRPr="00BA6F91">
        <w:rPr>
          <w:rFonts w:eastAsia="Times New Roman" w:cstheme="minorHAnsi"/>
          <w:i/>
          <w:iCs/>
          <w:color w:val="000000"/>
          <w:lang w:val="ru"/>
        </w:rPr>
        <w:lastRenderedPageBreak/>
        <w:t xml:space="preserve">Информация, собранная в рамках этого опроса, может быть разглашена в соответствии с главой 42.56 Revised Code of Washington (RCW, Свод законов штата Вашингтон с поправками), также известной как </w:t>
      </w:r>
      <w:hyperlink r:id="rId14" w:history="1">
        <w:r w:rsidRPr="00BA6F91">
          <w:rPr>
            <w:rStyle w:val="Hyperlink"/>
            <w:rFonts w:eastAsia="Times New Roman" w:cstheme="minorHAnsi"/>
            <w:i/>
            <w:iCs/>
            <w:lang w:val="ru"/>
          </w:rPr>
          <w:t>Public Records Act (Закон о государственных документах</w:t>
        </w:r>
        <w:r w:rsidRPr="00BA6F91">
          <w:rPr>
            <w:rStyle w:val="Hyperlink"/>
            <w:rFonts w:eastAsia="Times New Roman" w:cstheme="minorHAnsi"/>
            <w:i/>
            <w:iCs/>
            <w:u w:val="none"/>
            <w:lang w:val="ru"/>
          </w:rPr>
          <w:t> </w:t>
        </w:r>
      </w:hyperlink>
      <w:r w:rsidRPr="00BA6F91">
        <w:rPr>
          <w:rStyle w:val="Hyperlink"/>
          <w:rFonts w:eastAsia="Times New Roman" w:cstheme="minorHAnsi"/>
          <w:u w:val="none"/>
          <w:lang w:val="ru"/>
        </w:rPr>
        <w:t>—</w:t>
      </w:r>
      <w:r w:rsidRPr="00BA6F91">
        <w:rPr>
          <w:rFonts w:eastAsia="Times New Roman" w:cstheme="minorHAnsi"/>
          <w:i/>
          <w:iCs/>
          <w:lang w:val="ru"/>
        </w:rPr>
        <w:t xml:space="preserve"> на английском языке)</w:t>
      </w:r>
      <w:r w:rsidRPr="00BA6F91">
        <w:rPr>
          <w:rFonts w:eastAsia="Times New Roman" w:cstheme="minorHAnsi"/>
          <w:i/>
          <w:iCs/>
          <w:color w:val="000000"/>
          <w:lang w:val="ru"/>
        </w:rPr>
        <w:t>.</w:t>
      </w:r>
    </w:p>
    <w:tbl>
      <w:tblPr>
        <w:tblStyle w:val="TableGrid"/>
        <w:tblW w:w="9350" w:type="dxa"/>
        <w:tblLook w:val="04A0" w:firstRow="1" w:lastRow="0" w:firstColumn="1" w:lastColumn="0" w:noHBand="0" w:noVBand="1"/>
      </w:tblPr>
      <w:tblGrid>
        <w:gridCol w:w="3285"/>
        <w:gridCol w:w="3820"/>
        <w:gridCol w:w="2245"/>
      </w:tblGrid>
      <w:tr w:rsidR="001C4F72" w:rsidRPr="00A758BB" w14:paraId="6AB6C3A8" w14:textId="77777777" w:rsidTr="473FBE21">
        <w:tc>
          <w:tcPr>
            <w:tcW w:w="9350" w:type="dxa"/>
            <w:gridSpan w:val="3"/>
          </w:tcPr>
          <w:p w14:paraId="1B597262" w14:textId="47E223C5" w:rsidR="001C4F72" w:rsidRPr="00BA6F91" w:rsidRDefault="001C4F72" w:rsidP="00305827">
            <w:pPr>
              <w:jc w:val="center"/>
              <w:rPr>
                <w:rFonts w:cstheme="minorHAnsi"/>
                <w:b/>
                <w:bCs/>
              </w:rPr>
            </w:pPr>
            <w:r w:rsidRPr="00BA6F91">
              <w:rPr>
                <w:rFonts w:cstheme="minorHAnsi"/>
                <w:b/>
                <w:bCs/>
                <w:lang w:val="ru"/>
              </w:rPr>
              <w:t>Заявление на членство в Youth Advisory Council</w:t>
            </w:r>
          </w:p>
          <w:p w14:paraId="49830925" w14:textId="77777777" w:rsidR="000F5550" w:rsidRPr="00BA6F91" w:rsidRDefault="000F5550" w:rsidP="00305827">
            <w:pPr>
              <w:jc w:val="center"/>
              <w:rPr>
                <w:rFonts w:cstheme="minorHAnsi"/>
                <w:b/>
                <w:bCs/>
              </w:rPr>
            </w:pPr>
          </w:p>
          <w:p w14:paraId="0E122F8C" w14:textId="38DBE253" w:rsidR="001C4F72" w:rsidRPr="00BA6F91" w:rsidDel="001C4F72" w:rsidRDefault="158BE372" w:rsidP="00AB2590">
            <w:pPr>
              <w:rPr>
                <w:rFonts w:cstheme="minorHAnsi"/>
                <w:b/>
                <w:bCs/>
                <w:lang w:val="ru"/>
              </w:rPr>
            </w:pPr>
            <w:r w:rsidRPr="00BA6F91">
              <w:rPr>
                <w:rFonts w:eastAsia="Times New Roman" w:cstheme="minorHAnsi"/>
                <w:lang w:val="ru"/>
              </w:rPr>
              <w:t xml:space="preserve">Чтобы стать кандидатом на членство в Youth Advisory Council, заполните заявление ниже. Если у вас не получается дать ответ на какой-либо вопрос, напишите на наш электронный адрес </w:t>
            </w:r>
            <w:hyperlink r:id="rId15">
              <w:r w:rsidRPr="00BA6F91">
                <w:rPr>
                  <w:rFonts w:eastAsia="Times New Roman" w:cstheme="minorHAnsi"/>
                  <w:lang w:val="ru"/>
                </w:rPr>
                <w:t>adolescenthealthunit@doh.wa.gov</w:t>
              </w:r>
            </w:hyperlink>
            <w:r w:rsidRPr="00BA6F91">
              <w:rPr>
                <w:rFonts w:eastAsia="Times New Roman" w:cstheme="minorHAnsi"/>
                <w:lang w:val="ru"/>
              </w:rPr>
              <w:t>. Вы также можете позвонить по номеру 360-688-3064, чтобы заполнить заявление по телефону с помощью сотрудника DOH.</w:t>
            </w:r>
          </w:p>
        </w:tc>
      </w:tr>
      <w:tr w:rsidR="00305827" w:rsidRPr="00A758BB" w14:paraId="65E3FA73" w14:textId="77777777" w:rsidTr="473FBE21">
        <w:tc>
          <w:tcPr>
            <w:tcW w:w="9350" w:type="dxa"/>
            <w:gridSpan w:val="3"/>
          </w:tcPr>
          <w:p w14:paraId="613AC070" w14:textId="66113EF8" w:rsidR="00305827" w:rsidRPr="00BA6F91" w:rsidRDefault="001C4F72" w:rsidP="00305827">
            <w:pPr>
              <w:jc w:val="center"/>
              <w:rPr>
                <w:rFonts w:cstheme="minorHAnsi"/>
                <w:b/>
                <w:bCs/>
                <w:lang w:val="ru"/>
              </w:rPr>
            </w:pPr>
            <w:r w:rsidRPr="00BA6F91">
              <w:rPr>
                <w:rFonts w:cstheme="minorHAnsi"/>
                <w:b/>
                <w:bCs/>
                <w:lang w:val="ru"/>
              </w:rPr>
              <w:t>Контактная информация</w:t>
            </w:r>
          </w:p>
          <w:p w14:paraId="05F367DB" w14:textId="5B0681B1" w:rsidR="001C4F72" w:rsidRPr="00BA6F91" w:rsidRDefault="018EE8FD" w:rsidP="00AB2590">
            <w:pPr>
              <w:rPr>
                <w:rFonts w:cstheme="minorHAnsi"/>
                <w:lang w:val="ru"/>
              </w:rPr>
            </w:pPr>
            <w:r w:rsidRPr="00BA6F91">
              <w:rPr>
                <w:rFonts w:cstheme="minorHAnsi"/>
                <w:lang w:val="ru"/>
              </w:rPr>
              <w:t>Эта информация будет использована для связи с вами относительно деятельности YAC, документации вашего участия в совете, а также по поводу дополнительных мероприятий DOH по вовлечению молодежи и других организаций и партнеров. Мы не будем разглашать вашу информацию никому вне официальных мероприятий YAC и DOH. Обратите внимание, что эта информация, тем не менее, регулируется законодательством о доступе к публичной информации.</w:t>
            </w:r>
          </w:p>
        </w:tc>
      </w:tr>
      <w:tr w:rsidR="00790F6E" w:rsidRPr="00A758BB" w14:paraId="75027FF5" w14:textId="77777777" w:rsidTr="473FBE21">
        <w:tc>
          <w:tcPr>
            <w:tcW w:w="3285" w:type="dxa"/>
          </w:tcPr>
          <w:p w14:paraId="760BE8F6" w14:textId="2C5400DD" w:rsidR="00790F6E" w:rsidRPr="00BA6F91" w:rsidRDefault="47F423F5">
            <w:pPr>
              <w:rPr>
                <w:rFonts w:cstheme="minorHAnsi"/>
                <w:lang w:val="ru"/>
              </w:rPr>
            </w:pPr>
            <w:r w:rsidRPr="00BA6F91">
              <w:rPr>
                <w:rFonts w:cstheme="minorHAnsi"/>
                <w:lang w:val="ru"/>
              </w:rPr>
              <w:t>Имя и фамилия согласно документам:</w:t>
            </w:r>
          </w:p>
        </w:tc>
        <w:tc>
          <w:tcPr>
            <w:tcW w:w="6065" w:type="dxa"/>
            <w:gridSpan w:val="2"/>
          </w:tcPr>
          <w:p w14:paraId="41F527BE" w14:textId="77777777" w:rsidR="00790F6E" w:rsidRPr="00BA6F91" w:rsidRDefault="00790F6E">
            <w:pPr>
              <w:rPr>
                <w:rFonts w:cstheme="minorHAnsi"/>
                <w:lang w:val="ru"/>
              </w:rPr>
            </w:pPr>
          </w:p>
        </w:tc>
      </w:tr>
      <w:tr w:rsidR="003C0878" w:rsidRPr="00BA6F91" w14:paraId="3B9EC116" w14:textId="77777777" w:rsidTr="473FBE21">
        <w:tc>
          <w:tcPr>
            <w:tcW w:w="3285" w:type="dxa"/>
          </w:tcPr>
          <w:p w14:paraId="0F4CE139" w14:textId="2DB1F428" w:rsidR="003C0878" w:rsidRPr="00BA6F91" w:rsidDel="003C0878" w:rsidRDefault="47F423F5">
            <w:pPr>
              <w:rPr>
                <w:rFonts w:cstheme="minorHAnsi"/>
              </w:rPr>
            </w:pPr>
            <w:r w:rsidRPr="00BA6F91">
              <w:rPr>
                <w:rFonts w:cstheme="minorHAnsi"/>
                <w:lang w:val="ru"/>
              </w:rPr>
              <w:t>Предпочитаемое имя:</w:t>
            </w:r>
          </w:p>
        </w:tc>
        <w:tc>
          <w:tcPr>
            <w:tcW w:w="6065" w:type="dxa"/>
            <w:gridSpan w:val="2"/>
          </w:tcPr>
          <w:p w14:paraId="1368EED3" w14:textId="77777777" w:rsidR="003C0878" w:rsidRPr="00BA6F91" w:rsidRDefault="003C0878">
            <w:pPr>
              <w:rPr>
                <w:rFonts w:cstheme="minorHAnsi"/>
              </w:rPr>
            </w:pPr>
          </w:p>
        </w:tc>
      </w:tr>
      <w:tr w:rsidR="00790F6E" w:rsidRPr="00BA6F91" w14:paraId="0713DE6A" w14:textId="77777777" w:rsidTr="473FBE21">
        <w:tc>
          <w:tcPr>
            <w:tcW w:w="3285" w:type="dxa"/>
          </w:tcPr>
          <w:p w14:paraId="7BF3D555" w14:textId="73509786" w:rsidR="00790F6E" w:rsidRPr="00BA6F91" w:rsidRDefault="006F4026">
            <w:pPr>
              <w:rPr>
                <w:rFonts w:cstheme="minorHAnsi"/>
              </w:rPr>
            </w:pPr>
            <w:r w:rsidRPr="00BA6F91">
              <w:rPr>
                <w:rFonts w:cstheme="minorHAnsi"/>
                <w:lang w:val="ru"/>
              </w:rPr>
              <w:t>Возраст:</w:t>
            </w:r>
          </w:p>
        </w:tc>
        <w:tc>
          <w:tcPr>
            <w:tcW w:w="6065" w:type="dxa"/>
            <w:gridSpan w:val="2"/>
          </w:tcPr>
          <w:p w14:paraId="544C1D7B" w14:textId="77777777" w:rsidR="00790F6E" w:rsidRPr="00BA6F91" w:rsidRDefault="00790F6E">
            <w:pPr>
              <w:rPr>
                <w:rFonts w:cstheme="minorHAnsi"/>
              </w:rPr>
            </w:pPr>
          </w:p>
        </w:tc>
      </w:tr>
      <w:tr w:rsidR="00305827" w:rsidRPr="00BA6F91" w14:paraId="4B8E78E6" w14:textId="77777777" w:rsidTr="473FBE21">
        <w:tc>
          <w:tcPr>
            <w:tcW w:w="3285" w:type="dxa"/>
          </w:tcPr>
          <w:p w14:paraId="589FFA90" w14:textId="77777777" w:rsidR="00305827" w:rsidRPr="00BA6F91" w:rsidRDefault="00305827">
            <w:pPr>
              <w:rPr>
                <w:rFonts w:cstheme="minorHAnsi"/>
              </w:rPr>
            </w:pPr>
            <w:r w:rsidRPr="00BA6F91">
              <w:rPr>
                <w:rFonts w:cstheme="minorHAnsi"/>
                <w:lang w:val="ru"/>
              </w:rPr>
              <w:t>Адрес электронной почты:</w:t>
            </w:r>
          </w:p>
        </w:tc>
        <w:tc>
          <w:tcPr>
            <w:tcW w:w="6065" w:type="dxa"/>
            <w:gridSpan w:val="2"/>
          </w:tcPr>
          <w:p w14:paraId="0C5C49F8" w14:textId="77777777" w:rsidR="00305827" w:rsidRPr="00BA6F91" w:rsidRDefault="00305827">
            <w:pPr>
              <w:rPr>
                <w:rFonts w:cstheme="minorHAnsi"/>
              </w:rPr>
            </w:pPr>
          </w:p>
        </w:tc>
      </w:tr>
      <w:tr w:rsidR="00790F6E" w:rsidRPr="00BA6F91" w14:paraId="7A2294DF" w14:textId="77777777" w:rsidTr="473FBE21">
        <w:tc>
          <w:tcPr>
            <w:tcW w:w="3285" w:type="dxa"/>
          </w:tcPr>
          <w:p w14:paraId="33C0E62C" w14:textId="1EF05C27" w:rsidR="00790F6E" w:rsidRPr="00BA6F91" w:rsidRDefault="12D4DA20">
            <w:pPr>
              <w:rPr>
                <w:rFonts w:cstheme="minorHAnsi"/>
              </w:rPr>
            </w:pPr>
            <w:r w:rsidRPr="00BA6F91">
              <w:rPr>
                <w:rFonts w:cstheme="minorHAnsi"/>
                <w:lang w:val="ru"/>
              </w:rPr>
              <w:t>Номер телефона (не обязательно):</w:t>
            </w:r>
          </w:p>
        </w:tc>
        <w:tc>
          <w:tcPr>
            <w:tcW w:w="6065" w:type="dxa"/>
            <w:gridSpan w:val="2"/>
          </w:tcPr>
          <w:p w14:paraId="0A4AFEEE" w14:textId="77777777" w:rsidR="00790F6E" w:rsidRPr="00BA6F91" w:rsidRDefault="00790F6E">
            <w:pPr>
              <w:rPr>
                <w:rFonts w:cstheme="minorHAnsi"/>
              </w:rPr>
            </w:pPr>
          </w:p>
        </w:tc>
      </w:tr>
      <w:tr w:rsidR="002D3456" w:rsidRPr="00BA6F91" w14:paraId="423BD0B1" w14:textId="77777777" w:rsidTr="473FBE21">
        <w:tc>
          <w:tcPr>
            <w:tcW w:w="3285" w:type="dxa"/>
          </w:tcPr>
          <w:p w14:paraId="7E7F3080" w14:textId="5F9E0B40" w:rsidR="002D3456" w:rsidRPr="00BA6F91" w:rsidRDefault="002D3456" w:rsidP="009B4E12">
            <w:pPr>
              <w:rPr>
                <w:rFonts w:cstheme="minorHAnsi"/>
              </w:rPr>
            </w:pPr>
            <w:r w:rsidRPr="00BA6F91">
              <w:rPr>
                <w:rFonts w:cstheme="minorHAnsi"/>
                <w:lang w:val="ru"/>
              </w:rPr>
              <w:t>Я живу в штате Вашингтон</w:t>
            </w:r>
          </w:p>
        </w:tc>
        <w:tc>
          <w:tcPr>
            <w:tcW w:w="6065" w:type="dxa"/>
            <w:gridSpan w:val="2"/>
          </w:tcPr>
          <w:p w14:paraId="70748C6B" w14:textId="086F2BF9" w:rsidR="002D3456" w:rsidRPr="00BA6F91" w:rsidRDefault="00A758BB" w:rsidP="473FBE21">
            <w:pPr>
              <w:rPr>
                <w:rFonts w:cstheme="minorHAnsi"/>
              </w:rPr>
            </w:pPr>
            <w:sdt>
              <w:sdtPr>
                <w:rPr>
                  <w:rFonts w:ascii="Segoe UI Symbol" w:eastAsia="MS Gothic" w:hAnsi="Segoe UI Symbol" w:cstheme="minorHAnsi"/>
                  <w:color w:val="2B579A"/>
                  <w:shd w:val="clear" w:color="auto" w:fill="E6E6E6"/>
                </w:rPr>
                <w:id w:val="778141290"/>
                <w:placeholder>
                  <w:docPart w:val="DefaultPlaceholder_1081868574"/>
                </w:placeholder>
                <w14:checkbox>
                  <w14:checked w14:val="0"/>
                  <w14:checkedState w14:val="2612" w14:font="MS Gothic"/>
                  <w14:uncheckedState w14:val="2610" w14:font="MS Gothic"/>
                </w14:checkbox>
              </w:sdtPr>
              <w:sdtEndPr/>
              <w:sdtContent>
                <w:r w:rsidR="00F85235" w:rsidRPr="00BA6F91">
                  <w:rPr>
                    <w:rFonts w:ascii="Segoe UI Symbol" w:eastAsia="MS Gothic" w:hAnsi="Segoe UI Symbol" w:cstheme="minorHAnsi"/>
                    <w:lang w:val="ru"/>
                  </w:rPr>
                  <w:t>☐</w:t>
                </w:r>
              </w:sdtContent>
            </w:sdt>
            <w:r w:rsidR="00F85235" w:rsidRPr="00BA6F91">
              <w:rPr>
                <w:rFonts w:eastAsia="MS Gothic" w:cstheme="minorHAnsi"/>
                <w:lang w:val="ru"/>
              </w:rPr>
              <w:t xml:space="preserve">Да </w:t>
            </w:r>
            <w:r w:rsidR="00F85235" w:rsidRPr="00BA6F91">
              <w:rPr>
                <w:rFonts w:ascii="Segoe UI Symbol" w:eastAsia="MS Gothic" w:hAnsi="Segoe UI Symbol" w:cstheme="minorHAnsi"/>
                <w:lang w:val="ru"/>
              </w:rPr>
              <w:t>☐</w:t>
            </w:r>
            <w:r w:rsidR="00F85235" w:rsidRPr="00BA6F91">
              <w:rPr>
                <w:rFonts w:eastAsia="MS Gothic" w:cstheme="minorHAnsi"/>
                <w:lang w:val="ru"/>
              </w:rPr>
              <w:t>Нет</w:t>
            </w:r>
          </w:p>
        </w:tc>
      </w:tr>
      <w:tr w:rsidR="001E5241" w:rsidRPr="00BA6F91" w14:paraId="3AE4EC3D" w14:textId="77777777" w:rsidTr="473FBE21">
        <w:tc>
          <w:tcPr>
            <w:tcW w:w="3285" w:type="dxa"/>
          </w:tcPr>
          <w:p w14:paraId="28A629D2" w14:textId="461F2F9A" w:rsidR="001E5241" w:rsidRPr="00BA6F91" w:rsidRDefault="001E5241" w:rsidP="009B4E12">
            <w:pPr>
              <w:rPr>
                <w:rFonts w:cstheme="minorHAnsi"/>
              </w:rPr>
            </w:pPr>
            <w:r w:rsidRPr="00BA6F91">
              <w:rPr>
                <w:rFonts w:cstheme="minorHAnsi"/>
                <w:lang w:val="ru"/>
              </w:rPr>
              <w:t>Я был(а) членом YAC в 2022 году</w:t>
            </w:r>
          </w:p>
        </w:tc>
        <w:tc>
          <w:tcPr>
            <w:tcW w:w="6065" w:type="dxa"/>
            <w:gridSpan w:val="2"/>
          </w:tcPr>
          <w:p w14:paraId="099F2F44" w14:textId="0274731E" w:rsidR="001E5241" w:rsidRPr="00BA6F91" w:rsidRDefault="00A758BB" w:rsidP="473FBE21">
            <w:pPr>
              <w:rPr>
                <w:rFonts w:cstheme="minorHAnsi"/>
              </w:rPr>
            </w:pPr>
            <w:sdt>
              <w:sdtPr>
                <w:rPr>
                  <w:rFonts w:ascii="Segoe UI Symbol" w:eastAsia="MS Gothic" w:hAnsi="Segoe UI Symbol" w:cstheme="minorHAnsi"/>
                  <w:color w:val="2B579A"/>
                  <w:shd w:val="clear" w:color="auto" w:fill="E6E6E6"/>
                </w:rPr>
                <w:id w:val="-2076967962"/>
                <w:placeholder>
                  <w:docPart w:val="DefaultPlaceholder_1081868574"/>
                </w:placeholder>
                <w14:checkbox>
                  <w14:checked w14:val="0"/>
                  <w14:checkedState w14:val="2612" w14:font="MS Gothic"/>
                  <w14:uncheckedState w14:val="2610" w14:font="MS Gothic"/>
                </w14:checkbox>
              </w:sdtPr>
              <w:sdtEndPr/>
              <w:sdtContent>
                <w:r w:rsidR="00F85235" w:rsidRPr="00BA6F91">
                  <w:rPr>
                    <w:rFonts w:ascii="Segoe UI Symbol" w:eastAsia="MS Gothic" w:hAnsi="Segoe UI Symbol" w:cstheme="minorHAnsi"/>
                    <w:lang w:val="ru"/>
                  </w:rPr>
                  <w:t>☐</w:t>
                </w:r>
              </w:sdtContent>
            </w:sdt>
            <w:r w:rsidR="00F85235" w:rsidRPr="00BA6F91">
              <w:rPr>
                <w:rFonts w:eastAsia="MS Gothic" w:cstheme="minorHAnsi"/>
                <w:lang w:val="ru"/>
              </w:rPr>
              <w:t xml:space="preserve">Да </w:t>
            </w:r>
            <w:r w:rsidR="00F85235" w:rsidRPr="00BA6F91">
              <w:rPr>
                <w:rFonts w:ascii="Segoe UI Symbol" w:eastAsia="MS Gothic" w:hAnsi="Segoe UI Symbol" w:cstheme="minorHAnsi"/>
                <w:lang w:val="ru"/>
              </w:rPr>
              <w:t>☐</w:t>
            </w:r>
            <w:r w:rsidR="00F85235" w:rsidRPr="00BA6F91">
              <w:rPr>
                <w:rFonts w:eastAsia="MS Gothic" w:cstheme="minorHAnsi"/>
                <w:lang w:val="ru"/>
              </w:rPr>
              <w:t>Нет</w:t>
            </w:r>
          </w:p>
        </w:tc>
      </w:tr>
      <w:tr w:rsidR="003C0878" w:rsidRPr="00A758BB" w14:paraId="2E56A643" w14:textId="77777777" w:rsidTr="473FBE21">
        <w:tc>
          <w:tcPr>
            <w:tcW w:w="9350" w:type="dxa"/>
            <w:gridSpan w:val="3"/>
          </w:tcPr>
          <w:p w14:paraId="2C3E132C" w14:textId="5E8B1783" w:rsidR="001C4F72" w:rsidRPr="00BA6F91" w:rsidRDefault="66D7882E" w:rsidP="473FBE21">
            <w:pPr>
              <w:jc w:val="center"/>
              <w:rPr>
                <w:rFonts w:cstheme="minorHAnsi"/>
                <w:b/>
                <w:bCs/>
              </w:rPr>
            </w:pPr>
            <w:r w:rsidRPr="00BA6F91">
              <w:rPr>
                <w:rFonts w:cstheme="minorHAnsi"/>
                <w:b/>
                <w:bCs/>
                <w:lang w:val="ru"/>
              </w:rPr>
              <w:t>Расскажите больше о себе и о том, как вы себя идентифицируете, если хотите.</w:t>
            </w:r>
          </w:p>
          <w:p w14:paraId="21B4C0D6" w14:textId="346A4B7E" w:rsidR="003C0878" w:rsidRPr="00BA6F91" w:rsidRDefault="47F423F5">
            <w:pPr>
              <w:rPr>
                <w:rFonts w:cstheme="minorHAnsi"/>
                <w:lang w:val="ru"/>
              </w:rPr>
            </w:pPr>
            <w:r w:rsidRPr="00BA6F91">
              <w:rPr>
                <w:rFonts w:cstheme="minorHAnsi"/>
                <w:lang w:val="ru"/>
              </w:rPr>
              <w:t>Мы хотим включить в состав совета молодых людей разнообразного происхождения из всевозможных сообществ, обладающих разными возможностями и проживающих во всех регионах штата Вашингтон. Мы зададим вам несколько вопросов, чтобы познакомиться с вами поближе и узнать больше о вашей уникальной личности. Это поможет нам включить в Youth Advisory Council самых разнообразных людей всевозможного происхождения.  Давать ответы на вопросы необязательно. Расскажите о себе столько, сколько считаете нужным, удобным и безопасным.</w:t>
            </w:r>
          </w:p>
        </w:tc>
      </w:tr>
      <w:tr w:rsidR="002D3456" w:rsidRPr="00A758BB" w14:paraId="586123A2" w14:textId="77777777" w:rsidTr="473FBE21">
        <w:tc>
          <w:tcPr>
            <w:tcW w:w="3285" w:type="dxa"/>
          </w:tcPr>
          <w:p w14:paraId="33BD3612" w14:textId="07E2393D" w:rsidR="002D3456" w:rsidRPr="00BA6F91" w:rsidRDefault="002D3456" w:rsidP="00AB2590">
            <w:pPr>
              <w:tabs>
                <w:tab w:val="left" w:pos="2030"/>
              </w:tabs>
              <w:rPr>
                <w:rFonts w:cstheme="minorHAnsi"/>
                <w:lang w:val="ru"/>
              </w:rPr>
            </w:pPr>
            <w:r w:rsidRPr="00BA6F91">
              <w:rPr>
                <w:rFonts w:cstheme="minorHAnsi"/>
                <w:lang w:val="ru"/>
              </w:rPr>
              <w:t>Страна, в которой вы живете (указать по желанию)</w:t>
            </w:r>
          </w:p>
        </w:tc>
        <w:tc>
          <w:tcPr>
            <w:tcW w:w="6065" w:type="dxa"/>
            <w:gridSpan w:val="2"/>
          </w:tcPr>
          <w:p w14:paraId="7CD0267A" w14:textId="77777777" w:rsidR="002D3456" w:rsidRPr="00BA6F91" w:rsidRDefault="002D3456">
            <w:pPr>
              <w:rPr>
                <w:rFonts w:cstheme="minorHAnsi"/>
                <w:lang w:val="ru"/>
              </w:rPr>
            </w:pPr>
          </w:p>
        </w:tc>
      </w:tr>
      <w:tr w:rsidR="001C4F72" w:rsidRPr="00A758BB" w14:paraId="2BABD8DF" w14:textId="77777777" w:rsidTr="473FBE21">
        <w:tc>
          <w:tcPr>
            <w:tcW w:w="3285" w:type="dxa"/>
          </w:tcPr>
          <w:p w14:paraId="59629362" w14:textId="09827372" w:rsidR="001C4F72" w:rsidRPr="00BA6F91" w:rsidRDefault="001C4F72">
            <w:pPr>
              <w:rPr>
                <w:rFonts w:cstheme="minorHAnsi"/>
                <w:lang w:val="ru"/>
              </w:rPr>
            </w:pPr>
            <w:r w:rsidRPr="00BA6F91">
              <w:rPr>
                <w:rFonts w:cstheme="minorHAnsi"/>
                <w:lang w:val="ru"/>
              </w:rPr>
              <w:t>Расовая или этническая принадлежность (указать по желанию)</w:t>
            </w:r>
          </w:p>
        </w:tc>
        <w:tc>
          <w:tcPr>
            <w:tcW w:w="6065" w:type="dxa"/>
            <w:gridSpan w:val="2"/>
          </w:tcPr>
          <w:p w14:paraId="35BCEBB9" w14:textId="77777777" w:rsidR="001C4F72" w:rsidRPr="00BA6F91" w:rsidRDefault="001C4F72">
            <w:pPr>
              <w:rPr>
                <w:rFonts w:cstheme="minorHAnsi"/>
                <w:lang w:val="ru"/>
              </w:rPr>
            </w:pPr>
          </w:p>
        </w:tc>
      </w:tr>
      <w:tr w:rsidR="00790F6E" w:rsidRPr="00BA6F91" w14:paraId="0D6E0329" w14:textId="77777777" w:rsidTr="473FBE21">
        <w:tc>
          <w:tcPr>
            <w:tcW w:w="3285" w:type="dxa"/>
          </w:tcPr>
          <w:p w14:paraId="0990FDA2" w14:textId="6FDA5BDD" w:rsidR="00790F6E" w:rsidRPr="00BA6F91" w:rsidRDefault="13D18DC7">
            <w:pPr>
              <w:rPr>
                <w:rFonts w:cstheme="minorHAnsi"/>
                <w:lang w:val="ru"/>
              </w:rPr>
            </w:pPr>
            <w:r w:rsidRPr="00BA6F91">
              <w:rPr>
                <w:rFonts w:eastAsia="Calibri" w:cstheme="minorHAnsi"/>
                <w:lang w:val="ru"/>
              </w:rPr>
              <w:t>Гендерная принадлежность (указать по желанию)</w:t>
            </w:r>
          </w:p>
          <w:p w14:paraId="5C493FF0" w14:textId="4515A46E" w:rsidR="00790F6E" w:rsidRPr="00BA6F91" w:rsidRDefault="13D18DC7" w:rsidP="473FBE21">
            <w:pPr>
              <w:rPr>
                <w:rFonts w:eastAsia="Calibri" w:cstheme="minorHAnsi"/>
                <w:lang w:val="ru"/>
              </w:rPr>
            </w:pPr>
            <w:r w:rsidRPr="00BA6F91">
              <w:rPr>
                <w:rFonts w:eastAsia="Calibri" w:cstheme="minorHAnsi"/>
                <w:lang w:val="ru"/>
              </w:rPr>
              <w:t xml:space="preserve">Примеры: девушка/женщина, парень/мужчина, транссексуал, цисгендер, квир, небинарный, </w:t>
            </w:r>
          </w:p>
          <w:p w14:paraId="768F065B" w14:textId="2F82E960" w:rsidR="00790F6E" w:rsidRPr="00BA6F91" w:rsidRDefault="13D18DC7" w:rsidP="473FBE21">
            <w:pPr>
              <w:rPr>
                <w:rFonts w:eastAsia="Calibri" w:cstheme="minorHAnsi"/>
              </w:rPr>
            </w:pPr>
            <w:r w:rsidRPr="00BA6F91">
              <w:rPr>
                <w:rFonts w:eastAsia="Calibri" w:cstheme="minorHAnsi"/>
                <w:lang w:val="ru"/>
              </w:rPr>
              <w:t>бердаш, гендерфлюидный</w:t>
            </w:r>
          </w:p>
        </w:tc>
        <w:tc>
          <w:tcPr>
            <w:tcW w:w="6065" w:type="dxa"/>
            <w:gridSpan w:val="2"/>
          </w:tcPr>
          <w:p w14:paraId="67F3C233" w14:textId="77777777" w:rsidR="00790F6E" w:rsidRPr="00BA6F91" w:rsidRDefault="00790F6E">
            <w:pPr>
              <w:rPr>
                <w:rFonts w:cstheme="minorHAnsi"/>
              </w:rPr>
            </w:pPr>
          </w:p>
        </w:tc>
      </w:tr>
      <w:tr w:rsidR="001C4F72" w:rsidRPr="00BA6F91" w14:paraId="61537649" w14:textId="77777777" w:rsidTr="473FBE21">
        <w:tc>
          <w:tcPr>
            <w:tcW w:w="3285" w:type="dxa"/>
          </w:tcPr>
          <w:p w14:paraId="6DD6FBE9" w14:textId="28DE6167" w:rsidR="001C4F72" w:rsidRPr="00BA6F91" w:rsidRDefault="43857BCF" w:rsidP="473FBE21">
            <w:pPr>
              <w:rPr>
                <w:rFonts w:cstheme="minorHAnsi"/>
              </w:rPr>
            </w:pPr>
            <w:r w:rsidRPr="00BA6F91">
              <w:rPr>
                <w:rFonts w:cstheme="minorHAnsi"/>
                <w:lang w:val="ru"/>
              </w:rPr>
              <w:t>Сексуальная ориентация (указать по желанию)</w:t>
            </w:r>
          </w:p>
          <w:p w14:paraId="06EECAB7" w14:textId="2304DCBE" w:rsidR="001C4F72" w:rsidRPr="00BA6F91" w:rsidRDefault="639F7FF7" w:rsidP="473FBE21">
            <w:pPr>
              <w:rPr>
                <w:rFonts w:eastAsia="Calibri" w:cstheme="minorHAnsi"/>
              </w:rPr>
            </w:pPr>
            <w:r w:rsidRPr="00BA6F91">
              <w:rPr>
                <w:rFonts w:eastAsia="Calibri" w:cstheme="minorHAnsi"/>
                <w:lang w:val="ru"/>
              </w:rPr>
              <w:lastRenderedPageBreak/>
              <w:t>Примеры: гетеросексуал (натурал), гомосексуал, лесбиянка, бисексуал, пансексуал, квир, асексуал, бердаш, под вопросом/не уверен(а)</w:t>
            </w:r>
          </w:p>
        </w:tc>
        <w:tc>
          <w:tcPr>
            <w:tcW w:w="6065" w:type="dxa"/>
            <w:gridSpan w:val="2"/>
          </w:tcPr>
          <w:p w14:paraId="11E38AE0" w14:textId="77777777" w:rsidR="001C4F72" w:rsidRPr="00BA6F91" w:rsidRDefault="001C4F72">
            <w:pPr>
              <w:rPr>
                <w:rFonts w:cstheme="minorHAnsi"/>
              </w:rPr>
            </w:pPr>
          </w:p>
        </w:tc>
      </w:tr>
      <w:tr w:rsidR="004D3FF3" w:rsidRPr="00BA6F91" w14:paraId="263280A5" w14:textId="77777777" w:rsidTr="473FBE21">
        <w:tc>
          <w:tcPr>
            <w:tcW w:w="3285" w:type="dxa"/>
          </w:tcPr>
          <w:p w14:paraId="21F97029" w14:textId="253AF720" w:rsidR="004D3FF3" w:rsidRPr="00BA6F91" w:rsidRDefault="5ADBB831">
            <w:pPr>
              <w:rPr>
                <w:rFonts w:cstheme="minorHAnsi"/>
              </w:rPr>
            </w:pPr>
            <w:r w:rsidRPr="00BA6F91">
              <w:rPr>
                <w:rFonts w:cstheme="minorHAnsi"/>
                <w:lang w:val="ru"/>
              </w:rPr>
              <w:t>Применимые местоимения (указать по желанию)</w:t>
            </w:r>
          </w:p>
        </w:tc>
        <w:tc>
          <w:tcPr>
            <w:tcW w:w="6065" w:type="dxa"/>
            <w:gridSpan w:val="2"/>
          </w:tcPr>
          <w:p w14:paraId="7950A763" w14:textId="77777777" w:rsidR="004D3FF3" w:rsidRPr="00BA6F91" w:rsidRDefault="004D3FF3">
            <w:pPr>
              <w:rPr>
                <w:rFonts w:cstheme="minorHAnsi"/>
              </w:rPr>
            </w:pPr>
          </w:p>
        </w:tc>
      </w:tr>
      <w:tr w:rsidR="00790F6E" w:rsidRPr="00BA6F91" w14:paraId="7BC3A2A2" w14:textId="77777777" w:rsidTr="473FBE21">
        <w:tc>
          <w:tcPr>
            <w:tcW w:w="3285" w:type="dxa"/>
          </w:tcPr>
          <w:p w14:paraId="507BED32" w14:textId="39A9A48F" w:rsidR="00790F6E" w:rsidRPr="00BA6F91" w:rsidRDefault="00790F6E">
            <w:pPr>
              <w:rPr>
                <w:rFonts w:cstheme="minorHAnsi"/>
              </w:rPr>
            </w:pPr>
            <w:r w:rsidRPr="00BA6F91">
              <w:rPr>
                <w:rFonts w:cstheme="minorHAnsi"/>
                <w:lang w:val="ru"/>
              </w:rPr>
              <w:t>Школа (указать по желанию)</w:t>
            </w:r>
          </w:p>
        </w:tc>
        <w:tc>
          <w:tcPr>
            <w:tcW w:w="6065" w:type="dxa"/>
            <w:gridSpan w:val="2"/>
          </w:tcPr>
          <w:p w14:paraId="3D4784EF" w14:textId="77777777" w:rsidR="00790F6E" w:rsidRPr="00BA6F91" w:rsidRDefault="00790F6E">
            <w:pPr>
              <w:rPr>
                <w:rFonts w:cstheme="minorHAnsi"/>
              </w:rPr>
            </w:pPr>
          </w:p>
        </w:tc>
      </w:tr>
      <w:tr w:rsidR="00305827" w:rsidRPr="00BA6F91" w14:paraId="01E19F8B" w14:textId="77777777" w:rsidTr="473FBE21">
        <w:tc>
          <w:tcPr>
            <w:tcW w:w="3285" w:type="dxa"/>
          </w:tcPr>
          <w:p w14:paraId="1B430A94" w14:textId="7FE587E8" w:rsidR="00305827" w:rsidRPr="00BA6F91" w:rsidRDefault="009B6F17">
            <w:pPr>
              <w:rPr>
                <w:rFonts w:cstheme="minorHAnsi"/>
              </w:rPr>
            </w:pPr>
            <w:r w:rsidRPr="00BA6F91">
              <w:rPr>
                <w:rFonts w:cstheme="minorHAnsi"/>
                <w:lang w:val="ru"/>
              </w:rPr>
              <w:t>Уровень образования (указать по желанию)</w:t>
            </w:r>
          </w:p>
        </w:tc>
        <w:tc>
          <w:tcPr>
            <w:tcW w:w="6065" w:type="dxa"/>
            <w:gridSpan w:val="2"/>
          </w:tcPr>
          <w:p w14:paraId="75F98EA1" w14:textId="77777777" w:rsidR="00305827" w:rsidRPr="00BA6F91" w:rsidRDefault="00305827">
            <w:pPr>
              <w:rPr>
                <w:rFonts w:cstheme="minorHAnsi"/>
              </w:rPr>
            </w:pPr>
          </w:p>
        </w:tc>
      </w:tr>
      <w:tr w:rsidR="00305827" w:rsidRPr="00A758BB" w14:paraId="1C049A61" w14:textId="77777777" w:rsidTr="473FBE21">
        <w:tc>
          <w:tcPr>
            <w:tcW w:w="9350" w:type="dxa"/>
            <w:gridSpan w:val="3"/>
          </w:tcPr>
          <w:p w14:paraId="67DF0314" w14:textId="1E36271B" w:rsidR="00305827" w:rsidRPr="00BA6F91" w:rsidRDefault="0067045A" w:rsidP="00305827">
            <w:pPr>
              <w:jc w:val="center"/>
              <w:rPr>
                <w:rFonts w:cstheme="minorHAnsi"/>
                <w:b/>
                <w:bCs/>
              </w:rPr>
            </w:pPr>
            <w:r w:rsidRPr="00BA6F91">
              <w:rPr>
                <w:rFonts w:cstheme="minorHAnsi"/>
                <w:b/>
                <w:bCs/>
                <w:lang w:val="ru"/>
              </w:rPr>
              <w:t>Кому следует звонить в случае возникновения чрезвычайной ситуации во время собрания или мероприятия YAC?</w:t>
            </w:r>
          </w:p>
          <w:p w14:paraId="47B23E16" w14:textId="55A0B8A7" w:rsidR="001C4F72" w:rsidRPr="00BA6F91" w:rsidRDefault="557ACEEC" w:rsidP="00AB2590">
            <w:pPr>
              <w:rPr>
                <w:rFonts w:cstheme="minorHAnsi"/>
                <w:lang w:val="ru"/>
              </w:rPr>
            </w:pPr>
            <w:r w:rsidRPr="00BA6F91">
              <w:rPr>
                <w:rFonts w:cstheme="minorHAnsi"/>
                <w:lang w:val="ru"/>
              </w:rPr>
              <w:t>Эта информация необходима на случай возникновения чрезвычайной ситуации во время мероприятия Youth Advisory Council — онлайн или вживую, — чтобы мы знали, к кому обращаться за помощью. Эта информация не будет раскрыта нами никому, кроме сотрудников Department of Health и будет храниться в файле на случай чрезвычайной ситуации.</w:t>
            </w:r>
          </w:p>
        </w:tc>
      </w:tr>
      <w:tr w:rsidR="00790F6E" w:rsidRPr="00A758BB" w14:paraId="630DFC06" w14:textId="77777777" w:rsidTr="473FBE21">
        <w:tc>
          <w:tcPr>
            <w:tcW w:w="3285" w:type="dxa"/>
          </w:tcPr>
          <w:p w14:paraId="77A3312F" w14:textId="0FDC3D8D" w:rsidR="00790F6E" w:rsidRPr="00BA6F91" w:rsidRDefault="00233E36">
            <w:pPr>
              <w:rPr>
                <w:rFonts w:cstheme="minorHAnsi"/>
                <w:lang w:val="ru"/>
              </w:rPr>
            </w:pPr>
            <w:r w:rsidRPr="00BA6F91">
              <w:rPr>
                <w:rFonts w:cstheme="minorHAnsi"/>
                <w:lang w:val="ru"/>
              </w:rPr>
              <w:t>Имя контактного лица на случай чрезвычайной ситуации</w:t>
            </w:r>
          </w:p>
        </w:tc>
        <w:tc>
          <w:tcPr>
            <w:tcW w:w="6065" w:type="dxa"/>
            <w:gridSpan w:val="2"/>
          </w:tcPr>
          <w:p w14:paraId="4AA2CFE2" w14:textId="77777777" w:rsidR="00790F6E" w:rsidRPr="00BA6F91" w:rsidRDefault="00790F6E">
            <w:pPr>
              <w:rPr>
                <w:rFonts w:cstheme="minorHAnsi"/>
                <w:lang w:val="ru"/>
              </w:rPr>
            </w:pPr>
          </w:p>
        </w:tc>
      </w:tr>
      <w:tr w:rsidR="00790F6E" w:rsidRPr="00A758BB" w14:paraId="60C2ED25" w14:textId="77777777" w:rsidTr="473FBE21">
        <w:tc>
          <w:tcPr>
            <w:tcW w:w="3285" w:type="dxa"/>
          </w:tcPr>
          <w:p w14:paraId="6E17E495" w14:textId="0B2F3597" w:rsidR="00790F6E" w:rsidRPr="00BA6F91" w:rsidRDefault="00233E36">
            <w:pPr>
              <w:rPr>
                <w:rFonts w:cstheme="minorHAnsi"/>
                <w:lang w:val="ru"/>
              </w:rPr>
            </w:pPr>
            <w:r w:rsidRPr="00BA6F91">
              <w:rPr>
                <w:rFonts w:cstheme="minorHAnsi"/>
                <w:lang w:val="ru"/>
              </w:rPr>
              <w:t>Адрес эл. почты контактного лица на случай чрезвычайной ситуации</w:t>
            </w:r>
          </w:p>
        </w:tc>
        <w:tc>
          <w:tcPr>
            <w:tcW w:w="6065" w:type="dxa"/>
            <w:gridSpan w:val="2"/>
          </w:tcPr>
          <w:p w14:paraId="25A908CA" w14:textId="77777777" w:rsidR="00790F6E" w:rsidRPr="00BA6F91" w:rsidRDefault="00790F6E">
            <w:pPr>
              <w:rPr>
                <w:rFonts w:cstheme="minorHAnsi"/>
                <w:lang w:val="ru"/>
              </w:rPr>
            </w:pPr>
          </w:p>
        </w:tc>
      </w:tr>
      <w:tr w:rsidR="00790F6E" w:rsidRPr="00A758BB" w14:paraId="3BDEE127" w14:textId="77777777" w:rsidTr="473FBE21">
        <w:tc>
          <w:tcPr>
            <w:tcW w:w="3285" w:type="dxa"/>
          </w:tcPr>
          <w:p w14:paraId="31109463" w14:textId="65B4EBBA" w:rsidR="00790F6E" w:rsidRPr="00BA6F91" w:rsidRDefault="00233E36">
            <w:pPr>
              <w:rPr>
                <w:rFonts w:cstheme="minorHAnsi"/>
                <w:lang w:val="ru"/>
              </w:rPr>
            </w:pPr>
            <w:r w:rsidRPr="00BA6F91">
              <w:rPr>
                <w:rFonts w:cstheme="minorHAnsi"/>
                <w:lang w:val="ru"/>
              </w:rPr>
              <w:t>Телефон контактного лица на случай чрезвычайной ситуации</w:t>
            </w:r>
          </w:p>
        </w:tc>
        <w:tc>
          <w:tcPr>
            <w:tcW w:w="6065" w:type="dxa"/>
            <w:gridSpan w:val="2"/>
          </w:tcPr>
          <w:p w14:paraId="64195BAD" w14:textId="77777777" w:rsidR="00790F6E" w:rsidRPr="00BA6F91" w:rsidRDefault="00790F6E">
            <w:pPr>
              <w:rPr>
                <w:rFonts w:cstheme="minorHAnsi"/>
                <w:lang w:val="ru"/>
              </w:rPr>
            </w:pPr>
          </w:p>
        </w:tc>
      </w:tr>
      <w:tr w:rsidR="00913DB5" w:rsidRPr="00A758BB" w14:paraId="21F28D56" w14:textId="77777777" w:rsidTr="473FBE21">
        <w:tc>
          <w:tcPr>
            <w:tcW w:w="9350" w:type="dxa"/>
            <w:gridSpan w:val="3"/>
          </w:tcPr>
          <w:p w14:paraId="07C83F35" w14:textId="46CB5F18" w:rsidR="00B16D66" w:rsidRPr="00BA6F91" w:rsidRDefault="7DBF6483" w:rsidP="00AB2590">
            <w:pPr>
              <w:jc w:val="center"/>
              <w:rPr>
                <w:rFonts w:cstheme="minorHAnsi"/>
                <w:noProof/>
                <w:lang w:val="ru"/>
              </w:rPr>
            </w:pPr>
            <w:r w:rsidRPr="00BA6F91">
              <w:rPr>
                <w:rFonts w:cstheme="minorHAnsi"/>
                <w:b/>
                <w:bCs/>
                <w:lang w:val="ru"/>
              </w:rPr>
              <w:t>Когда и каким образом вы можете принимать участие в собраниях YAC?</w:t>
            </w:r>
            <w:r w:rsidRPr="00BA6F91">
              <w:rPr>
                <w:rFonts w:cstheme="minorHAnsi"/>
                <w:noProof/>
                <w:lang w:val="ru"/>
              </w:rPr>
              <w:t xml:space="preserve"> </w:t>
            </w:r>
          </w:p>
          <w:p w14:paraId="70705ED2" w14:textId="1E4DB612" w:rsidR="00B16D66" w:rsidRPr="00BA6F91" w:rsidRDefault="557ACEEC" w:rsidP="00AB2590">
            <w:pPr>
              <w:rPr>
                <w:rFonts w:cstheme="minorHAnsi"/>
                <w:lang w:val="ru"/>
              </w:rPr>
            </w:pPr>
            <w:r w:rsidRPr="00BA6F91">
              <w:rPr>
                <w:rFonts w:cstheme="minorHAnsi"/>
                <w:lang w:val="ru"/>
              </w:rPr>
              <w:t xml:space="preserve">Мы хотим знать о том, как часто вы сможете принимать участие в собраниях. Расскажите нам подробнее о том, какого рода помощь вам нужна, чтобы принимать участие в собраниях. </w:t>
            </w:r>
          </w:p>
        </w:tc>
      </w:tr>
      <w:tr w:rsidR="00790F6E" w:rsidRPr="00BA6F91" w14:paraId="7EDFD98E" w14:textId="77777777" w:rsidTr="473FBE21">
        <w:tc>
          <w:tcPr>
            <w:tcW w:w="7105" w:type="dxa"/>
            <w:gridSpan w:val="2"/>
          </w:tcPr>
          <w:p w14:paraId="7124D735" w14:textId="3CA29855" w:rsidR="00790F6E" w:rsidRPr="00BA6F91" w:rsidRDefault="12D4DA20" w:rsidP="00305827">
            <w:pPr>
              <w:spacing w:line="276" w:lineRule="auto"/>
              <w:rPr>
                <w:rFonts w:cstheme="minorHAnsi"/>
                <w:lang w:val="ru"/>
              </w:rPr>
            </w:pPr>
            <w:r w:rsidRPr="00BA6F91">
              <w:rPr>
                <w:rFonts w:cstheme="minorHAnsi"/>
                <w:lang w:val="ru"/>
              </w:rPr>
              <w:t>У вас есть возможность посещать собрания с помощью платформы Zoom?</w:t>
            </w:r>
          </w:p>
        </w:tc>
        <w:tc>
          <w:tcPr>
            <w:tcW w:w="2245" w:type="dxa"/>
          </w:tcPr>
          <w:p w14:paraId="2D610A96" w14:textId="77777777" w:rsidR="00790F6E" w:rsidRPr="00BA6F91" w:rsidRDefault="00913DB5">
            <w:pPr>
              <w:rPr>
                <w:rFonts w:cstheme="minorHAnsi"/>
              </w:rPr>
            </w:pPr>
            <w:r w:rsidRPr="00BA6F91">
              <w:rPr>
                <w:rFonts w:eastAsia="MS Gothic" w:cstheme="minorHAnsi"/>
                <w:lang w:val="ru"/>
              </w:rPr>
              <w:t xml:space="preserve"> </w:t>
            </w:r>
            <w:sdt>
              <w:sdtPr>
                <w:rPr>
                  <w:rFonts w:ascii="Segoe UI Symbol" w:eastAsia="MS Gothic" w:hAnsi="Segoe UI Symbol" w:cstheme="minorHAnsi"/>
                  <w:color w:val="2B579A"/>
                  <w:shd w:val="clear" w:color="auto" w:fill="E6E6E6"/>
                </w:rPr>
                <w:id w:val="1522899119"/>
                <w14:checkbox>
                  <w14:checked w14:val="0"/>
                  <w14:checkedState w14:val="2612" w14:font="MS Gothic"/>
                  <w14:uncheckedState w14:val="2610" w14:font="MS Gothic"/>
                </w14:checkbox>
              </w:sdtPr>
              <w:sdtEndPr/>
              <w:sdtContent>
                <w:r w:rsidRPr="00BA6F91">
                  <w:rPr>
                    <w:rFonts w:ascii="Segoe UI Symbol" w:eastAsia="MS Gothic" w:hAnsi="Segoe UI Symbol" w:cstheme="minorHAnsi"/>
                    <w:lang w:val="ru"/>
                  </w:rPr>
                  <w:t>☐</w:t>
                </w:r>
              </w:sdtContent>
            </w:sdt>
            <w:r w:rsidRPr="00BA6F91">
              <w:rPr>
                <w:rFonts w:eastAsia="MS Gothic" w:cstheme="minorHAnsi"/>
                <w:lang w:val="ru"/>
              </w:rPr>
              <w:t xml:space="preserve"> ДА     </w:t>
            </w:r>
            <w:sdt>
              <w:sdtPr>
                <w:rPr>
                  <w:rFonts w:ascii="Segoe UI Symbol" w:eastAsia="MS Gothic" w:hAnsi="Segoe UI Symbol" w:cstheme="minorHAnsi"/>
                  <w:color w:val="2B579A"/>
                  <w:shd w:val="clear" w:color="auto" w:fill="E6E6E6"/>
                </w:rPr>
                <w:id w:val="-908767761"/>
                <w14:checkbox>
                  <w14:checked w14:val="0"/>
                  <w14:checkedState w14:val="2612" w14:font="MS Gothic"/>
                  <w14:uncheckedState w14:val="2610" w14:font="MS Gothic"/>
                </w14:checkbox>
              </w:sdtPr>
              <w:sdtEndPr/>
              <w:sdtContent>
                <w:r w:rsidRPr="00BA6F91">
                  <w:rPr>
                    <w:rFonts w:ascii="Segoe UI Symbol" w:eastAsia="MS Gothic" w:hAnsi="Segoe UI Symbol" w:cstheme="minorHAnsi"/>
                    <w:lang w:val="ru"/>
                  </w:rPr>
                  <w:t>☐</w:t>
                </w:r>
              </w:sdtContent>
            </w:sdt>
            <w:r w:rsidRPr="00BA6F91">
              <w:rPr>
                <w:rFonts w:eastAsia="MS Gothic" w:cstheme="minorHAnsi"/>
                <w:lang w:val="ru"/>
              </w:rPr>
              <w:t xml:space="preserve">НЕТ         </w:t>
            </w:r>
          </w:p>
        </w:tc>
      </w:tr>
      <w:tr w:rsidR="00790F6E" w:rsidRPr="00BA6F91" w14:paraId="5A9BE537" w14:textId="77777777" w:rsidTr="473FBE21">
        <w:tc>
          <w:tcPr>
            <w:tcW w:w="7105" w:type="dxa"/>
            <w:gridSpan w:val="2"/>
          </w:tcPr>
          <w:p w14:paraId="6CAA1E36" w14:textId="5D54606F" w:rsidR="00790F6E" w:rsidRPr="00BA6F91" w:rsidRDefault="00790F6E" w:rsidP="00305827">
            <w:pPr>
              <w:spacing w:line="276" w:lineRule="auto"/>
              <w:rPr>
                <w:rFonts w:cstheme="minorHAnsi"/>
              </w:rPr>
            </w:pPr>
            <w:r w:rsidRPr="00BA6F91">
              <w:rPr>
                <w:rFonts w:cstheme="minorHAnsi"/>
                <w:lang w:val="ru"/>
              </w:rPr>
              <w:t>Если нет, то какая виртуальная платформа вас устроит?</w:t>
            </w:r>
          </w:p>
        </w:tc>
        <w:tc>
          <w:tcPr>
            <w:tcW w:w="2245" w:type="dxa"/>
          </w:tcPr>
          <w:p w14:paraId="5555E0BF" w14:textId="77777777" w:rsidR="00790F6E" w:rsidRPr="00BA6F91" w:rsidRDefault="00790F6E">
            <w:pPr>
              <w:rPr>
                <w:rFonts w:cstheme="minorHAnsi"/>
              </w:rPr>
            </w:pPr>
          </w:p>
        </w:tc>
      </w:tr>
      <w:tr w:rsidR="00305827" w:rsidRPr="00BA6F91" w14:paraId="2F6DEA2D" w14:textId="77777777" w:rsidTr="473FBE21">
        <w:tc>
          <w:tcPr>
            <w:tcW w:w="7105" w:type="dxa"/>
            <w:gridSpan w:val="2"/>
          </w:tcPr>
          <w:p w14:paraId="6EA05DCB" w14:textId="4A0605F0" w:rsidR="001C4F72" w:rsidRPr="00BA6F91" w:rsidRDefault="2F3CFD4D" w:rsidP="1AE06236">
            <w:pPr>
              <w:spacing w:line="276" w:lineRule="auto"/>
              <w:rPr>
                <w:rFonts w:eastAsia="Times New Roman" w:cstheme="minorHAnsi"/>
              </w:rPr>
            </w:pPr>
            <w:r w:rsidRPr="00BA6F91">
              <w:rPr>
                <w:rFonts w:eastAsia="Times New Roman" w:cstheme="minorHAnsi"/>
                <w:lang w:val="ru"/>
              </w:rPr>
              <w:t xml:space="preserve">Запланировано проведение собраний раз в месяц в наиболее удобное для большинства участников время. </w:t>
            </w:r>
          </w:p>
          <w:p w14:paraId="29B5430D" w14:textId="4FBD94F8" w:rsidR="00305827" w:rsidRPr="00BA6F91" w:rsidRDefault="006F4026" w:rsidP="00305827">
            <w:pPr>
              <w:spacing w:line="276" w:lineRule="auto"/>
              <w:rPr>
                <w:rFonts w:cstheme="minorHAnsi"/>
              </w:rPr>
            </w:pPr>
            <w:r w:rsidRPr="00BA6F91">
              <w:rPr>
                <w:rFonts w:eastAsia="Times New Roman" w:cstheme="minorHAnsi"/>
                <w:lang w:val="ru"/>
              </w:rPr>
              <w:t>В случае выбора такого времени у вас будет возможность посещать большинство собраний (80 % или больше)?</w:t>
            </w:r>
          </w:p>
        </w:tc>
        <w:tc>
          <w:tcPr>
            <w:tcW w:w="2245" w:type="dxa"/>
          </w:tcPr>
          <w:p w14:paraId="29DA1BEC" w14:textId="77777777" w:rsidR="00305827" w:rsidRPr="00BA6F91" w:rsidRDefault="00A758BB">
            <w:pPr>
              <w:rPr>
                <w:rFonts w:cstheme="minorHAnsi"/>
              </w:rPr>
            </w:pPr>
            <w:sdt>
              <w:sdtPr>
                <w:rPr>
                  <w:rFonts w:ascii="Segoe UI Symbol" w:eastAsia="MS Gothic" w:hAnsi="Segoe UI Symbol" w:cstheme="minorHAnsi"/>
                  <w:color w:val="2B579A"/>
                  <w:shd w:val="clear" w:color="auto" w:fill="E6E6E6"/>
                </w:rPr>
                <w:id w:val="-1367833534"/>
                <w14:checkbox>
                  <w14:checked w14:val="0"/>
                  <w14:checkedState w14:val="2612" w14:font="MS Gothic"/>
                  <w14:uncheckedState w14:val="2610" w14:font="MS Gothic"/>
                </w14:checkbox>
              </w:sdtPr>
              <w:sdtEndPr/>
              <w:sdtContent>
                <w:r w:rsidR="00F85235" w:rsidRPr="00BA6F91">
                  <w:rPr>
                    <w:rFonts w:ascii="Segoe UI Symbol" w:eastAsia="MS Gothic" w:hAnsi="Segoe UI Symbol" w:cstheme="minorHAnsi"/>
                    <w:lang w:val="ru"/>
                  </w:rPr>
                  <w:t>☐</w:t>
                </w:r>
              </w:sdtContent>
            </w:sdt>
            <w:r w:rsidR="00F85235" w:rsidRPr="00BA6F91">
              <w:rPr>
                <w:rFonts w:eastAsia="MS Gothic" w:cstheme="minorHAnsi"/>
                <w:lang w:val="ru"/>
              </w:rPr>
              <w:t xml:space="preserve"> ДА     </w:t>
            </w:r>
            <w:sdt>
              <w:sdtPr>
                <w:rPr>
                  <w:rFonts w:ascii="Segoe UI Symbol" w:eastAsia="MS Gothic" w:hAnsi="Segoe UI Symbol" w:cstheme="minorHAnsi"/>
                  <w:color w:val="2B579A"/>
                  <w:shd w:val="clear" w:color="auto" w:fill="E6E6E6"/>
                </w:rPr>
                <w:id w:val="989219586"/>
                <w14:checkbox>
                  <w14:checked w14:val="0"/>
                  <w14:checkedState w14:val="2612" w14:font="MS Gothic"/>
                  <w14:uncheckedState w14:val="2610" w14:font="MS Gothic"/>
                </w14:checkbox>
              </w:sdtPr>
              <w:sdtEndPr/>
              <w:sdtContent>
                <w:r w:rsidR="00F85235" w:rsidRPr="00BA6F91">
                  <w:rPr>
                    <w:rFonts w:ascii="Segoe UI Symbol" w:eastAsia="MS Gothic" w:hAnsi="Segoe UI Symbol" w:cstheme="minorHAnsi"/>
                    <w:lang w:val="ru"/>
                  </w:rPr>
                  <w:t>☐</w:t>
                </w:r>
              </w:sdtContent>
            </w:sdt>
            <w:r w:rsidR="00F85235" w:rsidRPr="00BA6F91">
              <w:rPr>
                <w:rFonts w:eastAsia="MS Gothic" w:cstheme="minorHAnsi"/>
                <w:lang w:val="ru"/>
              </w:rPr>
              <w:t>НЕТ</w:t>
            </w:r>
          </w:p>
        </w:tc>
      </w:tr>
      <w:tr w:rsidR="001C4F72" w:rsidRPr="00BA6F91" w14:paraId="06FDDD41" w14:textId="77777777" w:rsidTr="473FBE21">
        <w:tc>
          <w:tcPr>
            <w:tcW w:w="9350" w:type="dxa"/>
            <w:gridSpan w:val="3"/>
          </w:tcPr>
          <w:p w14:paraId="1563703C" w14:textId="34BCB89C" w:rsidR="001C4F72" w:rsidRPr="00BA6F91" w:rsidRDefault="001C4F72" w:rsidP="001C4F72">
            <w:pPr>
              <w:spacing w:line="276" w:lineRule="auto"/>
              <w:rPr>
                <w:rFonts w:cstheme="minorHAnsi"/>
                <w:lang w:val="ru"/>
              </w:rPr>
            </w:pPr>
            <w:r w:rsidRPr="00BA6F91">
              <w:rPr>
                <w:rFonts w:cstheme="minorHAnsi"/>
                <w:lang w:val="ru"/>
              </w:rPr>
              <w:t xml:space="preserve">Каким образом мы можем поддержать ваше виртуальное участие лучше всего? (Отметьте все подходящие варианты.) </w:t>
            </w:r>
          </w:p>
          <w:p w14:paraId="76ABA1B6" w14:textId="609594E1" w:rsidR="00F93CFD" w:rsidRPr="00BA6F91" w:rsidRDefault="00A758BB" w:rsidP="001C4F72">
            <w:pPr>
              <w:spacing w:line="276" w:lineRule="auto"/>
              <w:rPr>
                <w:rFonts w:cstheme="minorHAnsi"/>
                <w:lang w:val="ru"/>
              </w:rPr>
            </w:pPr>
            <w:sdt>
              <w:sdtPr>
                <w:rPr>
                  <w:rFonts w:ascii="Segoe UI Symbol" w:eastAsia="MS Gothic" w:hAnsi="Segoe UI Symbol" w:cstheme="minorHAnsi"/>
                  <w:color w:val="2B579A"/>
                  <w:shd w:val="clear" w:color="auto" w:fill="E6E6E6"/>
                </w:rPr>
                <w:id w:val="-1612592530"/>
                <w:placeholder>
                  <w:docPart w:val="DefaultPlaceholder_1081868574"/>
                </w:placeholder>
                <w14:checkbox>
                  <w14:checked w14:val="0"/>
                  <w14:checkedState w14:val="2612" w14:font="MS Gothic"/>
                  <w14:uncheckedState w14:val="2610" w14:font="MS Gothic"/>
                </w14:checkbox>
              </w:sdtPr>
              <w:sdtEndPr/>
              <w:sdtContent>
                <w:r w:rsidR="00F85235" w:rsidRPr="00BA6F91">
                  <w:rPr>
                    <w:rFonts w:ascii="Segoe UI Symbol" w:eastAsia="MS Gothic" w:hAnsi="Segoe UI Symbol" w:cstheme="minorHAnsi"/>
                    <w:lang w:val="ru"/>
                  </w:rPr>
                  <w:t>☐</w:t>
                </w:r>
              </w:sdtContent>
            </w:sdt>
            <w:r w:rsidR="00F85235" w:rsidRPr="00BA6F91">
              <w:rPr>
                <w:rFonts w:eastAsia="MS Gothic" w:cstheme="minorHAnsi"/>
                <w:lang w:val="ru"/>
              </w:rPr>
              <w:t>Устный или письменный перевод на дополнительный язык</w:t>
            </w:r>
          </w:p>
          <w:p w14:paraId="7E09C795" w14:textId="3BF13EA3" w:rsidR="07958E59" w:rsidRPr="00BA6F91" w:rsidRDefault="07958E59" w:rsidP="473FBE21">
            <w:pPr>
              <w:spacing w:line="276" w:lineRule="auto"/>
              <w:rPr>
                <w:rFonts w:cstheme="minorHAnsi"/>
                <w:lang w:val="ru"/>
              </w:rPr>
            </w:pPr>
            <w:r w:rsidRPr="00BA6F91">
              <w:rPr>
                <w:rFonts w:cstheme="minorHAnsi"/>
                <w:lang w:val="ru"/>
              </w:rPr>
              <w:t>Устный или письменный перевод на следующий язык: _______</w:t>
            </w:r>
          </w:p>
          <w:p w14:paraId="61A67AEA" w14:textId="0FEDD9FB" w:rsidR="001C4F72" w:rsidRPr="00BA6F91" w:rsidRDefault="00A758BB" w:rsidP="001C4F72">
            <w:pPr>
              <w:spacing w:line="276" w:lineRule="auto"/>
              <w:rPr>
                <w:rFonts w:cstheme="minorHAnsi"/>
                <w:lang w:val="ru"/>
              </w:rPr>
            </w:pPr>
            <w:sdt>
              <w:sdtPr>
                <w:rPr>
                  <w:rFonts w:ascii="Segoe UI Symbol" w:eastAsia="MS Gothic" w:hAnsi="Segoe UI Symbol" w:cstheme="minorHAnsi"/>
                  <w:color w:val="2B579A"/>
                  <w:shd w:val="clear" w:color="auto" w:fill="E6E6E6"/>
                </w:rPr>
                <w:id w:val="-781341912"/>
                <w:placeholder>
                  <w:docPart w:val="DefaultPlaceholder_1081868574"/>
                </w:placeholder>
                <w14:checkbox>
                  <w14:checked w14:val="0"/>
                  <w14:checkedState w14:val="2612" w14:font="MS Gothic"/>
                  <w14:uncheckedState w14:val="2610" w14:font="MS Gothic"/>
                </w14:checkbox>
              </w:sdtPr>
              <w:sdtEndPr/>
              <w:sdtContent>
                <w:r w:rsidR="00F85235" w:rsidRPr="00BA6F91">
                  <w:rPr>
                    <w:rFonts w:ascii="Segoe UI Symbol" w:eastAsia="MS Gothic" w:hAnsi="Segoe UI Symbol" w:cstheme="minorHAnsi"/>
                    <w:lang w:val="ru"/>
                  </w:rPr>
                  <w:t>☐</w:t>
                </w:r>
              </w:sdtContent>
            </w:sdt>
            <w:r w:rsidR="00F85235" w:rsidRPr="00BA6F91">
              <w:rPr>
                <w:rFonts w:eastAsia="MS Gothic" w:cstheme="minorHAnsi"/>
                <w:lang w:val="ru"/>
              </w:rPr>
              <w:t xml:space="preserve">Условия для лиц с особыми потребностями </w:t>
            </w:r>
          </w:p>
          <w:p w14:paraId="56FCC092" w14:textId="743F7BAF" w:rsidR="79901424" w:rsidRPr="00BA6F91" w:rsidRDefault="79901424" w:rsidP="473FBE21">
            <w:pPr>
              <w:spacing w:line="276" w:lineRule="auto"/>
              <w:rPr>
                <w:rFonts w:cstheme="minorHAnsi"/>
                <w:lang w:val="ru"/>
              </w:rPr>
            </w:pPr>
            <w:r w:rsidRPr="00BA6F91">
              <w:rPr>
                <w:rFonts w:cstheme="minorHAnsi"/>
                <w:lang w:val="ru"/>
              </w:rPr>
              <w:t>Тип условий для лиц с особыми потребностями: ________</w:t>
            </w:r>
          </w:p>
          <w:p w14:paraId="3BCE0CF4" w14:textId="38274227" w:rsidR="001C4F72" w:rsidRPr="00BA6F91" w:rsidRDefault="00A758BB" w:rsidP="473FBE21">
            <w:pPr>
              <w:spacing w:line="276" w:lineRule="auto"/>
              <w:rPr>
                <w:rFonts w:cstheme="minorHAnsi"/>
                <w:lang w:val="ru"/>
              </w:rPr>
            </w:pPr>
            <w:sdt>
              <w:sdtPr>
                <w:rPr>
                  <w:rFonts w:ascii="Segoe UI Symbol" w:eastAsia="MS Gothic" w:hAnsi="Segoe UI Symbol" w:cstheme="minorHAnsi"/>
                  <w:color w:val="2B579A"/>
                  <w:shd w:val="clear" w:color="auto" w:fill="E6E6E6"/>
                </w:rPr>
                <w:id w:val="32396171"/>
                <w:placeholder>
                  <w:docPart w:val="DefaultPlaceholder_1081868574"/>
                </w:placeholder>
                <w14:checkbox>
                  <w14:checked w14:val="0"/>
                  <w14:checkedState w14:val="2612" w14:font="MS Gothic"/>
                  <w14:uncheckedState w14:val="2610" w14:font="MS Gothic"/>
                </w14:checkbox>
              </w:sdtPr>
              <w:sdtEndPr/>
              <w:sdtContent>
                <w:r w:rsidR="00F85235" w:rsidRPr="00BA6F91">
                  <w:rPr>
                    <w:rFonts w:ascii="Segoe UI Symbol" w:eastAsia="MS Gothic" w:hAnsi="Segoe UI Symbol" w:cstheme="minorHAnsi"/>
                    <w:lang w:val="ru"/>
                  </w:rPr>
                  <w:t>☐</w:t>
                </w:r>
              </w:sdtContent>
            </w:sdt>
            <w:r w:rsidR="00F85235" w:rsidRPr="00BA6F91">
              <w:rPr>
                <w:rFonts w:eastAsia="MS Gothic" w:cstheme="minorHAnsi"/>
                <w:lang w:val="ru"/>
              </w:rPr>
              <w:t>Технологическая помощь или особые условия</w:t>
            </w:r>
          </w:p>
          <w:p w14:paraId="2D8EDB9F" w14:textId="2E6670A4" w:rsidR="001C4F72" w:rsidRPr="00BA6F91" w:rsidRDefault="353EA2DF" w:rsidP="473FBE21">
            <w:pPr>
              <w:spacing w:line="276" w:lineRule="auto"/>
              <w:rPr>
                <w:rFonts w:cstheme="minorHAnsi"/>
                <w:lang w:val="ru"/>
              </w:rPr>
            </w:pPr>
            <w:r w:rsidRPr="00BA6F91">
              <w:rPr>
                <w:rFonts w:cstheme="minorHAnsi"/>
                <w:lang w:val="ru"/>
              </w:rPr>
              <w:t>Тип технологической помощи или особых условий: _______</w:t>
            </w:r>
          </w:p>
          <w:p w14:paraId="354CD5A4" w14:textId="77777777" w:rsidR="001C4F72" w:rsidRDefault="43857BCF">
            <w:pPr>
              <w:spacing w:line="276" w:lineRule="auto"/>
              <w:rPr>
                <w:rFonts w:eastAsia="MS Gothic" w:cstheme="minorHAnsi"/>
                <w:lang w:val="ru"/>
              </w:rPr>
            </w:pPr>
            <w:r w:rsidRPr="00BA6F91">
              <w:rPr>
                <w:rFonts w:eastAsia="MS Gothic" w:cstheme="minorHAnsi"/>
                <w:lang w:val="ru"/>
              </w:rPr>
              <w:t xml:space="preserve"> </w:t>
            </w:r>
            <w:sdt>
              <w:sdtPr>
                <w:rPr>
                  <w:rFonts w:ascii="Segoe UI Symbol" w:eastAsia="MS Gothic" w:hAnsi="Segoe UI Symbol" w:cstheme="minorHAnsi"/>
                  <w:color w:val="2B579A"/>
                  <w:shd w:val="clear" w:color="auto" w:fill="E6E6E6"/>
                </w:rPr>
                <w:id w:val="763728907"/>
                <w:placeholder>
                  <w:docPart w:val="DefaultPlaceholder_1081868574"/>
                </w:placeholder>
                <w14:checkbox>
                  <w14:checked w14:val="0"/>
                  <w14:checkedState w14:val="2612" w14:font="MS Gothic"/>
                  <w14:uncheckedState w14:val="2610" w14:font="MS Gothic"/>
                </w14:checkbox>
              </w:sdtPr>
              <w:sdtEndPr/>
              <w:sdtContent>
                <w:r w:rsidRPr="00BA6F91">
                  <w:rPr>
                    <w:rFonts w:ascii="Segoe UI Symbol" w:eastAsia="MS Gothic" w:hAnsi="Segoe UI Symbol" w:cstheme="minorHAnsi"/>
                    <w:lang w:val="ru"/>
                  </w:rPr>
                  <w:t>☐</w:t>
                </w:r>
              </w:sdtContent>
            </w:sdt>
            <w:r w:rsidRPr="00BA6F91">
              <w:rPr>
                <w:rFonts w:eastAsia="MS Gothic" w:cstheme="minorHAnsi"/>
                <w:lang w:val="ru"/>
              </w:rPr>
              <w:t>Другое: _____________</w:t>
            </w:r>
          </w:p>
          <w:p w14:paraId="7FB4BBDD" w14:textId="77777777" w:rsidR="00A758BB" w:rsidRDefault="00A758BB">
            <w:pPr>
              <w:spacing w:line="276" w:lineRule="auto"/>
              <w:rPr>
                <w:rFonts w:eastAsia="MS Gothic" w:cstheme="minorHAnsi"/>
                <w:lang w:val="ru"/>
              </w:rPr>
            </w:pPr>
          </w:p>
          <w:p w14:paraId="55B7CB44" w14:textId="5FACB551" w:rsidR="00A758BB" w:rsidRPr="00BA6F91" w:rsidRDefault="00A758BB">
            <w:pPr>
              <w:spacing w:line="276" w:lineRule="auto"/>
              <w:rPr>
                <w:rFonts w:cstheme="minorHAnsi"/>
              </w:rPr>
            </w:pPr>
          </w:p>
        </w:tc>
      </w:tr>
      <w:tr w:rsidR="00913DB5" w:rsidRPr="00BA6F91" w14:paraId="3444C0CE" w14:textId="77777777" w:rsidTr="473FBE21">
        <w:tc>
          <w:tcPr>
            <w:tcW w:w="9350" w:type="dxa"/>
            <w:gridSpan w:val="3"/>
          </w:tcPr>
          <w:p w14:paraId="3C52570E" w14:textId="44568382" w:rsidR="00B16D66" w:rsidRPr="00BA6F91" w:rsidRDefault="00B16D66" w:rsidP="00AB2590">
            <w:pPr>
              <w:jc w:val="center"/>
              <w:rPr>
                <w:rFonts w:cstheme="minorHAnsi"/>
                <w:b/>
                <w:bCs/>
              </w:rPr>
            </w:pPr>
            <w:r w:rsidRPr="00BA6F91">
              <w:rPr>
                <w:rFonts w:cstheme="minorHAnsi"/>
                <w:b/>
                <w:bCs/>
                <w:lang w:val="ru"/>
              </w:rPr>
              <w:lastRenderedPageBreak/>
              <w:t>Почему вы хотите присоединиться к Youth Advisory Council?</w:t>
            </w:r>
          </w:p>
          <w:p w14:paraId="05E81A47" w14:textId="6C8F27F4" w:rsidR="001C4F72" w:rsidRPr="00BA6F91" w:rsidRDefault="2D69D4E9" w:rsidP="00AB2590">
            <w:pPr>
              <w:rPr>
                <w:rFonts w:cstheme="minorHAnsi"/>
              </w:rPr>
            </w:pPr>
            <w:r w:rsidRPr="00BA6F91">
              <w:rPr>
                <w:rFonts w:cstheme="minorHAnsi"/>
                <w:lang w:val="ru"/>
              </w:rPr>
              <w:t>Мы хотим узнать больше о причинах вашего желания принять участие в Youth Advisory Council и о том, каким образом вы хотите это сделать. Ниже приведено несколько вопросов, над которыми вам следует подумать, а затем дать на них ответ. Ваши ответы помогут нам выбрать членов YAC.</w:t>
            </w:r>
          </w:p>
        </w:tc>
      </w:tr>
      <w:tr w:rsidR="0047640D" w:rsidRPr="00A758BB" w14:paraId="4F985268" w14:textId="77777777" w:rsidTr="473FBE21">
        <w:tc>
          <w:tcPr>
            <w:tcW w:w="9350" w:type="dxa"/>
            <w:gridSpan w:val="3"/>
          </w:tcPr>
          <w:p w14:paraId="4CA55C5A" w14:textId="2E7B10F5" w:rsidR="0047640D" w:rsidRPr="00BA6F91" w:rsidRDefault="0047640D">
            <w:pPr>
              <w:rPr>
                <w:rFonts w:cstheme="minorHAnsi"/>
                <w:lang w:val="ru"/>
              </w:rPr>
            </w:pPr>
            <w:r w:rsidRPr="00BA6F91">
              <w:rPr>
                <w:rFonts w:cstheme="minorHAnsi"/>
                <w:lang w:val="ru"/>
              </w:rPr>
              <w:t>Почему вы хотите принять участие в Youth Advisory Council в рамках деятельности Department of Health? Что для вас является основным мотивирующим фактором при подаче заявления?</w:t>
            </w:r>
          </w:p>
          <w:p w14:paraId="43F2AB09" w14:textId="77777777" w:rsidR="0047640D" w:rsidRPr="00BA6F91" w:rsidRDefault="0047640D">
            <w:pPr>
              <w:rPr>
                <w:rFonts w:cstheme="minorHAnsi"/>
                <w:lang w:val="ru"/>
              </w:rPr>
            </w:pPr>
          </w:p>
        </w:tc>
      </w:tr>
      <w:tr w:rsidR="0047640D" w:rsidRPr="00A758BB" w14:paraId="70BBF908" w14:textId="77777777" w:rsidTr="473FBE21">
        <w:tc>
          <w:tcPr>
            <w:tcW w:w="9350" w:type="dxa"/>
            <w:gridSpan w:val="3"/>
          </w:tcPr>
          <w:p w14:paraId="6E91F6F5" w14:textId="369FE775" w:rsidR="0047640D" w:rsidRPr="00BA6F91" w:rsidRDefault="0047640D">
            <w:pPr>
              <w:rPr>
                <w:rFonts w:cstheme="minorHAnsi"/>
                <w:lang w:val="ru"/>
              </w:rPr>
            </w:pPr>
            <w:r w:rsidRPr="00BA6F91">
              <w:rPr>
                <w:rFonts w:cstheme="minorHAnsi"/>
                <w:lang w:val="ru"/>
              </w:rPr>
              <w:t>Как вы думаете, какие ваши качества и опыт помогут во время работы по вовлечению молодежи в рамках деятельности Department of Health в штате Вашингтон?</w:t>
            </w:r>
          </w:p>
        </w:tc>
      </w:tr>
      <w:tr w:rsidR="0047640D" w:rsidRPr="00BA6F91" w14:paraId="4BCE5AD3" w14:textId="77777777" w:rsidTr="473FBE21">
        <w:tc>
          <w:tcPr>
            <w:tcW w:w="9350" w:type="dxa"/>
            <w:gridSpan w:val="3"/>
          </w:tcPr>
          <w:p w14:paraId="5C15CFB6" w14:textId="7212B0BB" w:rsidR="0047640D" w:rsidRPr="00BA6F91" w:rsidRDefault="1EC99B70">
            <w:pPr>
              <w:rPr>
                <w:rFonts w:cstheme="minorHAnsi"/>
              </w:rPr>
            </w:pPr>
            <w:r w:rsidRPr="00BA6F91">
              <w:rPr>
                <w:rFonts w:cstheme="minorHAnsi"/>
                <w:lang w:val="ru"/>
              </w:rPr>
              <w:t>Расскажите нам о двух проблемах здравоохранения в вашем сообществе, которым, по вашему мнению, следует уделить внимание. Почему вы так считаете?</w:t>
            </w:r>
          </w:p>
        </w:tc>
      </w:tr>
      <w:tr w:rsidR="473FBE21" w:rsidRPr="00BA6F91" w14:paraId="64B9AA7F" w14:textId="77777777" w:rsidTr="473FBE21">
        <w:tc>
          <w:tcPr>
            <w:tcW w:w="9350" w:type="dxa"/>
            <w:gridSpan w:val="3"/>
          </w:tcPr>
          <w:p w14:paraId="5D2A074D" w14:textId="547C063B" w:rsidR="74EAB8BB" w:rsidRPr="00BA6F91" w:rsidRDefault="74EAB8BB" w:rsidP="473FBE21">
            <w:pPr>
              <w:rPr>
                <w:rFonts w:cstheme="minorHAnsi"/>
              </w:rPr>
            </w:pPr>
            <w:r w:rsidRPr="00BA6F91">
              <w:rPr>
                <w:lang w:val="ru"/>
              </w:rPr>
              <w:t xml:space="preserve">Если вас не выберут для участия в YAC, хотели бы вы получать на электронную почту письма о других программах вовлечения молодежи, организуемых DOH или иными государственными организациями, например Health Care Authority (Управление здравоохранения) или Office of the Superintendent of Public Instruction (Инспекция по надзору за общеобразовательными учреждениями)?  </w:t>
            </w:r>
            <w:r w:rsidRPr="00BA6F91">
              <w:rPr>
                <w:rFonts w:ascii="Segoe UI Symbol" w:hAnsi="Segoe UI Symbol"/>
                <w:lang w:val="ru"/>
              </w:rPr>
              <w:t>☐</w:t>
            </w:r>
            <w:r w:rsidRPr="00BA6F91">
              <w:rPr>
                <w:lang w:val="ru"/>
              </w:rPr>
              <w:t xml:space="preserve"> ДА     </w:t>
            </w:r>
            <w:r w:rsidRPr="00BA6F91">
              <w:rPr>
                <w:rFonts w:ascii="Segoe UI Symbol" w:hAnsi="Segoe UI Symbol"/>
                <w:lang w:val="ru"/>
              </w:rPr>
              <w:t>☐</w:t>
            </w:r>
            <w:r w:rsidRPr="00BA6F91">
              <w:rPr>
                <w:lang w:val="ru"/>
              </w:rPr>
              <w:t>НЕТ</w:t>
            </w:r>
          </w:p>
        </w:tc>
      </w:tr>
      <w:tr w:rsidR="00F848AA" w:rsidRPr="00A758BB" w14:paraId="071F115D" w14:textId="77777777" w:rsidTr="473FBE21">
        <w:tc>
          <w:tcPr>
            <w:tcW w:w="9350" w:type="dxa"/>
            <w:gridSpan w:val="3"/>
          </w:tcPr>
          <w:p w14:paraId="1B3DE591" w14:textId="77777777" w:rsidR="00470C5D" w:rsidRPr="00BA6F91" w:rsidRDefault="00470C5D" w:rsidP="00470C5D">
            <w:pPr>
              <w:rPr>
                <w:rFonts w:cstheme="minorHAnsi"/>
              </w:rPr>
            </w:pPr>
            <w:r w:rsidRPr="00BA6F91">
              <w:rPr>
                <w:rFonts w:cstheme="minorHAnsi"/>
                <w:lang w:val="ru"/>
              </w:rPr>
              <w:t xml:space="preserve">Отправляя это заявление, вы соглашаетесь: </w:t>
            </w:r>
          </w:p>
          <w:p w14:paraId="309CA54C" w14:textId="53E84B8E" w:rsidR="00470C5D" w:rsidRPr="00BA6F91" w:rsidRDefault="5A79E702" w:rsidP="00470C5D">
            <w:pPr>
              <w:pStyle w:val="ListParagraph"/>
              <w:numPr>
                <w:ilvl w:val="0"/>
                <w:numId w:val="16"/>
              </w:numPr>
              <w:rPr>
                <w:rFonts w:cstheme="minorHAnsi"/>
              </w:rPr>
            </w:pPr>
            <w:r w:rsidRPr="00BA6F91">
              <w:rPr>
                <w:rFonts w:cstheme="minorHAnsi"/>
                <w:lang w:val="ru"/>
              </w:rPr>
              <w:t xml:space="preserve">на передачу своей информации сотрудникам DOH; </w:t>
            </w:r>
          </w:p>
          <w:p w14:paraId="047E223D" w14:textId="7EDAF3AC" w:rsidR="00470C5D" w:rsidRPr="00BA6F91" w:rsidRDefault="5A79E702" w:rsidP="00470C5D">
            <w:pPr>
              <w:pStyle w:val="ListParagraph"/>
              <w:numPr>
                <w:ilvl w:val="0"/>
                <w:numId w:val="16"/>
              </w:numPr>
              <w:rPr>
                <w:rFonts w:cstheme="minorHAnsi"/>
              </w:rPr>
            </w:pPr>
            <w:r w:rsidRPr="00BA6F91">
              <w:rPr>
                <w:rFonts w:cstheme="minorHAnsi"/>
                <w:lang w:val="ru"/>
              </w:rPr>
              <w:t xml:space="preserve">на рассмотрение вашего заявления для предоставления вам членства в YAC; </w:t>
            </w:r>
          </w:p>
          <w:p w14:paraId="37DDFC92" w14:textId="094113ED" w:rsidR="00470C5D" w:rsidRPr="00BA6F91" w:rsidRDefault="0DEB76B2" w:rsidP="000F5550">
            <w:pPr>
              <w:pStyle w:val="ListParagraph"/>
              <w:numPr>
                <w:ilvl w:val="0"/>
                <w:numId w:val="16"/>
              </w:numPr>
              <w:rPr>
                <w:rFonts w:cstheme="minorHAnsi"/>
              </w:rPr>
            </w:pPr>
            <w:r w:rsidRPr="00BA6F91">
              <w:rPr>
                <w:rFonts w:cstheme="minorHAnsi"/>
                <w:lang w:val="ru"/>
              </w:rPr>
              <w:t>что сотрудники DOH свяжутся с вами, чтобы сообщить о том, были вы выбраны для членства в совете или нет, и о ваших дальнейших действиях.</w:t>
            </w:r>
          </w:p>
          <w:p w14:paraId="2A34075A" w14:textId="77777777" w:rsidR="008862C0" w:rsidRPr="00BA6F91" w:rsidRDefault="008862C0" w:rsidP="00BA55BD">
            <w:pPr>
              <w:rPr>
                <w:rFonts w:cstheme="minorHAnsi"/>
              </w:rPr>
            </w:pPr>
          </w:p>
          <w:p w14:paraId="54B2AD7C" w14:textId="24ED6534" w:rsidR="00A40A9C" w:rsidRPr="00BA6F91" w:rsidRDefault="2D0DC968" w:rsidP="00470C5D">
            <w:pPr>
              <w:rPr>
                <w:rStyle w:val="Hyperlink"/>
                <w:rFonts w:cstheme="minorHAnsi"/>
                <w:lang w:val="ru"/>
              </w:rPr>
            </w:pPr>
            <w:r w:rsidRPr="00BA6F91">
              <w:rPr>
                <w:rFonts w:cstheme="minorHAnsi"/>
                <w:lang w:val="ru"/>
              </w:rPr>
              <w:t>Информация, собранная в рамках этого опроса, может быть разглашена в соответствии с главой RCW 42.56 (</w:t>
            </w:r>
            <w:hyperlink r:id="rId16" w:history="1">
              <w:r w:rsidRPr="00BA6F91">
                <w:rPr>
                  <w:rStyle w:val="Hyperlink"/>
                  <w:rFonts w:cstheme="minorHAnsi"/>
                  <w:lang w:val="ru"/>
                </w:rPr>
                <w:t>Public Records Act</w:t>
              </w:r>
            </w:hyperlink>
            <w:r w:rsidRPr="00BA6F91">
              <w:rPr>
                <w:rStyle w:val="Hyperlink"/>
                <w:rFonts w:cstheme="minorHAnsi"/>
                <w:color w:val="auto"/>
                <w:u w:val="none"/>
                <w:lang w:val="ru"/>
              </w:rPr>
              <w:t> —</w:t>
            </w:r>
            <w:r w:rsidRPr="00BA6F91">
              <w:rPr>
                <w:rFonts w:cstheme="minorHAnsi"/>
                <w:lang w:val="ru"/>
              </w:rPr>
              <w:t xml:space="preserve"> на английском языке). Если у вас возникли вопросы относительно Public Records Act или какой-либо другой части этого заявления, свяжитесь с нами по электронному адресу </w:t>
            </w:r>
            <w:hyperlink r:id="rId17">
              <w:r w:rsidRPr="00BA6F91">
                <w:rPr>
                  <w:rStyle w:val="Hyperlink"/>
                  <w:rFonts w:cstheme="minorHAnsi"/>
                  <w:lang w:val="ru"/>
                </w:rPr>
                <w:t>adolescenthealthunit@doh.wa.gov</w:t>
              </w:r>
            </w:hyperlink>
            <w:r w:rsidRPr="00BA6F91">
              <w:rPr>
                <w:sz w:val="20"/>
                <w:szCs w:val="20"/>
                <w:lang w:val="ru"/>
              </w:rPr>
              <w:t>.</w:t>
            </w:r>
          </w:p>
          <w:p w14:paraId="1FFBA303" w14:textId="77777777" w:rsidR="008862C0" w:rsidRPr="00BA6F91" w:rsidRDefault="008862C0" w:rsidP="00470C5D">
            <w:pPr>
              <w:rPr>
                <w:rStyle w:val="Hyperlink"/>
                <w:rFonts w:cstheme="minorHAnsi"/>
                <w:lang w:val="ru"/>
              </w:rPr>
            </w:pPr>
          </w:p>
          <w:p w14:paraId="7329012D" w14:textId="4C1B70F0" w:rsidR="000F5550" w:rsidRPr="00BA6F91" w:rsidRDefault="01B915C0" w:rsidP="000F5550">
            <w:pPr>
              <w:jc w:val="center"/>
              <w:rPr>
                <w:rFonts w:cstheme="minorHAnsi"/>
                <w:b/>
                <w:bCs/>
                <w:lang w:val="ru"/>
              </w:rPr>
            </w:pPr>
            <w:r w:rsidRPr="00BA6F91">
              <w:rPr>
                <w:rFonts w:cstheme="minorHAnsi"/>
                <w:b/>
                <w:bCs/>
                <w:lang w:val="ru"/>
              </w:rPr>
              <w:t>Благодарим за подачу заявки! Мы свяжемся с избранными заявителями в марте 2023 года!</w:t>
            </w:r>
          </w:p>
        </w:tc>
      </w:tr>
    </w:tbl>
    <w:p w14:paraId="6E707C39" w14:textId="77777777" w:rsidR="00790F6E" w:rsidRPr="00BA6F91" w:rsidRDefault="00790F6E" w:rsidP="000F5550">
      <w:pPr>
        <w:rPr>
          <w:rFonts w:cstheme="minorHAnsi"/>
          <w:lang w:val="ru"/>
        </w:rPr>
      </w:pPr>
    </w:p>
    <w:sectPr w:rsidR="00790F6E" w:rsidRPr="00BA6F91" w:rsidSect="00BA6F91">
      <w:headerReference w:type="even" r:id="rId18"/>
      <w:headerReference w:type="default" r:id="rId19"/>
      <w:footerReference w:type="even" r:id="rId20"/>
      <w:footerReference w:type="default" r:id="rId21"/>
      <w:headerReference w:type="first" r:id="rId22"/>
      <w:footerReference w:type="first" r:id="rId23"/>
      <w:pgSz w:w="12240" w:h="15840"/>
      <w:pgMar w:top="99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36E3" w14:textId="77777777" w:rsidR="00980E8A" w:rsidRDefault="00980E8A" w:rsidP="00295CB9">
      <w:pPr>
        <w:spacing w:after="0" w:line="240" w:lineRule="auto"/>
      </w:pPr>
      <w:r>
        <w:separator/>
      </w:r>
    </w:p>
  </w:endnote>
  <w:endnote w:type="continuationSeparator" w:id="0">
    <w:p w14:paraId="68206BCF" w14:textId="77777777" w:rsidR="00980E8A" w:rsidRDefault="00980E8A" w:rsidP="0029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9CE3" w14:textId="77777777" w:rsidR="008A1AB3" w:rsidRDefault="008A1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530B1F" w14:paraId="7E3388F6" w14:textId="77777777" w:rsidTr="0B530B1F">
      <w:tc>
        <w:tcPr>
          <w:tcW w:w="3120" w:type="dxa"/>
        </w:tcPr>
        <w:p w14:paraId="24A2C0D7" w14:textId="00A8F2AA" w:rsidR="0B530B1F" w:rsidRDefault="008A1AB3" w:rsidP="0B530B1F">
          <w:pPr>
            <w:pStyle w:val="Header"/>
            <w:ind w:left="-115"/>
          </w:pPr>
          <w:r>
            <w:rPr>
              <w:lang w:val="ru"/>
            </w:rPr>
            <w:t>ПРОЕКТ НА ПЕРЕВОД</w:t>
          </w:r>
        </w:p>
      </w:tc>
      <w:tc>
        <w:tcPr>
          <w:tcW w:w="3120" w:type="dxa"/>
        </w:tcPr>
        <w:p w14:paraId="23F25E8E" w14:textId="6BEFE001" w:rsidR="0B530B1F" w:rsidRDefault="008A1AB3" w:rsidP="0B530B1F">
          <w:pPr>
            <w:pStyle w:val="Header"/>
            <w:jc w:val="center"/>
          </w:pPr>
          <w:r>
            <w:rPr>
              <w:lang w:val="ru"/>
            </w:rPr>
            <w:t>Декабрь</w:t>
          </w:r>
          <w:r w:rsidR="008862C0">
            <w:rPr>
              <w:lang w:val="ru"/>
            </w:rPr>
            <w:t xml:space="preserve"> 2022</w:t>
          </w:r>
          <w:r>
            <w:rPr>
              <w:lang w:val="ru"/>
            </w:rPr>
            <w:t xml:space="preserve"> г.</w:t>
          </w:r>
        </w:p>
      </w:tc>
      <w:tc>
        <w:tcPr>
          <w:tcW w:w="3120" w:type="dxa"/>
        </w:tcPr>
        <w:p w14:paraId="69C6B2BE" w14:textId="79149759" w:rsidR="0B530B1F" w:rsidRDefault="0B530B1F" w:rsidP="0B530B1F">
          <w:pPr>
            <w:pStyle w:val="Header"/>
            <w:ind w:right="-115"/>
            <w:jc w:val="right"/>
          </w:pPr>
        </w:p>
      </w:tc>
    </w:tr>
  </w:tbl>
  <w:p w14:paraId="3DADC4D2" w14:textId="6441D6E9" w:rsidR="0B530B1F" w:rsidRDefault="0B530B1F" w:rsidP="0B530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79CC" w14:textId="77777777" w:rsidR="008A1AB3" w:rsidRDefault="008A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FF48" w14:textId="77777777" w:rsidR="00980E8A" w:rsidRDefault="00980E8A" w:rsidP="00295CB9">
      <w:pPr>
        <w:spacing w:after="0" w:line="240" w:lineRule="auto"/>
      </w:pPr>
      <w:r>
        <w:separator/>
      </w:r>
    </w:p>
  </w:footnote>
  <w:footnote w:type="continuationSeparator" w:id="0">
    <w:p w14:paraId="5D232ADB" w14:textId="77777777" w:rsidR="00980E8A" w:rsidRDefault="00980E8A" w:rsidP="00295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78A" w14:textId="77777777" w:rsidR="008A1AB3" w:rsidRDefault="008A1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B530B1F" w14:paraId="2D316209" w14:textId="77777777" w:rsidTr="0B530B1F">
      <w:tc>
        <w:tcPr>
          <w:tcW w:w="3120" w:type="dxa"/>
        </w:tcPr>
        <w:p w14:paraId="1E260D19" w14:textId="49147AF4" w:rsidR="0B530B1F" w:rsidRDefault="0B530B1F" w:rsidP="0B530B1F">
          <w:pPr>
            <w:pStyle w:val="Header"/>
            <w:ind w:left="-115"/>
          </w:pPr>
        </w:p>
      </w:tc>
      <w:tc>
        <w:tcPr>
          <w:tcW w:w="3120" w:type="dxa"/>
        </w:tcPr>
        <w:p w14:paraId="78FE1934" w14:textId="68719977" w:rsidR="0B530B1F" w:rsidRDefault="0B530B1F" w:rsidP="0B530B1F">
          <w:pPr>
            <w:pStyle w:val="Header"/>
            <w:jc w:val="center"/>
          </w:pPr>
        </w:p>
      </w:tc>
      <w:tc>
        <w:tcPr>
          <w:tcW w:w="3120" w:type="dxa"/>
        </w:tcPr>
        <w:p w14:paraId="209C7027" w14:textId="0A4953E3" w:rsidR="0B530B1F" w:rsidRDefault="0B530B1F" w:rsidP="0B530B1F">
          <w:pPr>
            <w:pStyle w:val="Header"/>
            <w:ind w:right="-115"/>
            <w:jc w:val="right"/>
          </w:pPr>
        </w:p>
      </w:tc>
    </w:tr>
  </w:tbl>
  <w:p w14:paraId="2153F232" w14:textId="3445004E" w:rsidR="0B530B1F" w:rsidRDefault="0B530B1F" w:rsidP="0B530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A605" w14:textId="77777777" w:rsidR="008A1AB3" w:rsidRDefault="008A1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1D9"/>
    <w:multiLevelType w:val="hybridMultilevel"/>
    <w:tmpl w:val="C5E802F0"/>
    <w:lvl w:ilvl="0" w:tplc="38125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6346F"/>
    <w:multiLevelType w:val="multilevel"/>
    <w:tmpl w:val="8542D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250"/>
        </w:tabs>
        <w:ind w:left="2250" w:hanging="360"/>
      </w:pPr>
      <w:rPr>
        <w:rFonts w:ascii="Courier New" w:hAnsi="Courier New" w:hint="default"/>
        <w:sz w:val="20"/>
      </w:rPr>
    </w:lvl>
    <w:lvl w:ilvl="2" w:tentative="1">
      <w:start w:val="1"/>
      <w:numFmt w:val="bullet"/>
      <w:lvlText w:val=""/>
      <w:lvlJc w:val="left"/>
      <w:pPr>
        <w:tabs>
          <w:tab w:val="num" w:pos="2970"/>
        </w:tabs>
        <w:ind w:left="2970" w:hanging="360"/>
      </w:pPr>
      <w:rPr>
        <w:rFonts w:ascii="Wingdings" w:hAnsi="Wingdings" w:hint="default"/>
        <w:sz w:val="20"/>
      </w:rPr>
    </w:lvl>
    <w:lvl w:ilvl="3" w:tentative="1">
      <w:start w:val="1"/>
      <w:numFmt w:val="bullet"/>
      <w:lvlText w:val=""/>
      <w:lvlJc w:val="left"/>
      <w:pPr>
        <w:tabs>
          <w:tab w:val="num" w:pos="3690"/>
        </w:tabs>
        <w:ind w:left="3690" w:hanging="360"/>
      </w:pPr>
      <w:rPr>
        <w:rFonts w:ascii="Wingdings" w:hAnsi="Wingdings" w:hint="default"/>
        <w:sz w:val="20"/>
      </w:rPr>
    </w:lvl>
    <w:lvl w:ilvl="4" w:tentative="1">
      <w:start w:val="1"/>
      <w:numFmt w:val="bullet"/>
      <w:lvlText w:val=""/>
      <w:lvlJc w:val="left"/>
      <w:pPr>
        <w:tabs>
          <w:tab w:val="num" w:pos="4410"/>
        </w:tabs>
        <w:ind w:left="4410" w:hanging="360"/>
      </w:pPr>
      <w:rPr>
        <w:rFonts w:ascii="Wingdings" w:hAnsi="Wingdings" w:hint="default"/>
        <w:sz w:val="20"/>
      </w:rPr>
    </w:lvl>
    <w:lvl w:ilvl="5" w:tentative="1">
      <w:start w:val="1"/>
      <w:numFmt w:val="bullet"/>
      <w:lvlText w:val=""/>
      <w:lvlJc w:val="left"/>
      <w:pPr>
        <w:tabs>
          <w:tab w:val="num" w:pos="5130"/>
        </w:tabs>
        <w:ind w:left="5130" w:hanging="360"/>
      </w:pPr>
      <w:rPr>
        <w:rFonts w:ascii="Wingdings" w:hAnsi="Wingdings" w:hint="default"/>
        <w:sz w:val="20"/>
      </w:rPr>
    </w:lvl>
    <w:lvl w:ilvl="6" w:tentative="1">
      <w:start w:val="1"/>
      <w:numFmt w:val="bullet"/>
      <w:lvlText w:val=""/>
      <w:lvlJc w:val="left"/>
      <w:pPr>
        <w:tabs>
          <w:tab w:val="num" w:pos="5850"/>
        </w:tabs>
        <w:ind w:left="5850" w:hanging="360"/>
      </w:pPr>
      <w:rPr>
        <w:rFonts w:ascii="Wingdings" w:hAnsi="Wingdings" w:hint="default"/>
        <w:sz w:val="20"/>
      </w:rPr>
    </w:lvl>
    <w:lvl w:ilvl="7" w:tentative="1">
      <w:start w:val="1"/>
      <w:numFmt w:val="bullet"/>
      <w:lvlText w:val=""/>
      <w:lvlJc w:val="left"/>
      <w:pPr>
        <w:tabs>
          <w:tab w:val="num" w:pos="6570"/>
        </w:tabs>
        <w:ind w:left="6570" w:hanging="360"/>
      </w:pPr>
      <w:rPr>
        <w:rFonts w:ascii="Wingdings" w:hAnsi="Wingdings" w:hint="default"/>
        <w:sz w:val="20"/>
      </w:rPr>
    </w:lvl>
    <w:lvl w:ilvl="8" w:tentative="1">
      <w:start w:val="1"/>
      <w:numFmt w:val="bullet"/>
      <w:lvlText w:val=""/>
      <w:lvlJc w:val="left"/>
      <w:pPr>
        <w:tabs>
          <w:tab w:val="num" w:pos="7290"/>
        </w:tabs>
        <w:ind w:left="7290" w:hanging="360"/>
      </w:pPr>
      <w:rPr>
        <w:rFonts w:ascii="Wingdings" w:hAnsi="Wingdings" w:hint="default"/>
        <w:sz w:val="20"/>
      </w:rPr>
    </w:lvl>
  </w:abstractNum>
  <w:abstractNum w:abstractNumId="2" w15:restartNumberingAfterBreak="0">
    <w:nsid w:val="141F2784"/>
    <w:multiLevelType w:val="hybridMultilevel"/>
    <w:tmpl w:val="71C6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76510"/>
    <w:multiLevelType w:val="hybridMultilevel"/>
    <w:tmpl w:val="EC7C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C3D91"/>
    <w:multiLevelType w:val="hybridMultilevel"/>
    <w:tmpl w:val="49BAD0A8"/>
    <w:lvl w:ilvl="0" w:tplc="79983C9A">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267101"/>
    <w:multiLevelType w:val="hybridMultilevel"/>
    <w:tmpl w:val="1188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85459"/>
    <w:multiLevelType w:val="hybridMultilevel"/>
    <w:tmpl w:val="255473FE"/>
    <w:lvl w:ilvl="0" w:tplc="79983C9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72532"/>
    <w:multiLevelType w:val="multilevel"/>
    <w:tmpl w:val="3EC4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5475FE"/>
    <w:multiLevelType w:val="hybridMultilevel"/>
    <w:tmpl w:val="B6161E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0B5540"/>
    <w:multiLevelType w:val="hybridMultilevel"/>
    <w:tmpl w:val="68E6A47E"/>
    <w:lvl w:ilvl="0" w:tplc="79983C9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513DE"/>
    <w:multiLevelType w:val="hybridMultilevel"/>
    <w:tmpl w:val="B40A8FB8"/>
    <w:lvl w:ilvl="0" w:tplc="79983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745D6"/>
    <w:multiLevelType w:val="hybridMultilevel"/>
    <w:tmpl w:val="C276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A277B"/>
    <w:multiLevelType w:val="hybridMultilevel"/>
    <w:tmpl w:val="B26EB96A"/>
    <w:lvl w:ilvl="0" w:tplc="F67233E8">
      <w:start w:val="1"/>
      <w:numFmt w:val="bullet"/>
      <w:lvlText w:val=""/>
      <w:lvlJc w:val="left"/>
      <w:pPr>
        <w:tabs>
          <w:tab w:val="num" w:pos="720"/>
        </w:tabs>
        <w:ind w:left="720" w:hanging="360"/>
      </w:pPr>
      <w:rPr>
        <w:rFonts w:ascii="Symbol" w:hAnsi="Symbol" w:hint="default"/>
        <w:sz w:val="20"/>
      </w:rPr>
    </w:lvl>
    <w:lvl w:ilvl="1" w:tplc="A9E40C92">
      <w:start w:val="1"/>
      <w:numFmt w:val="decimal"/>
      <w:lvlText w:val="%2."/>
      <w:lvlJc w:val="left"/>
      <w:pPr>
        <w:ind w:left="1440" w:hanging="360"/>
      </w:pPr>
    </w:lvl>
    <w:lvl w:ilvl="2" w:tplc="ABC08F0C">
      <w:start w:val="1"/>
      <w:numFmt w:val="bullet"/>
      <w:lvlText w:val=""/>
      <w:lvlJc w:val="left"/>
      <w:pPr>
        <w:tabs>
          <w:tab w:val="num" w:pos="2160"/>
        </w:tabs>
        <w:ind w:left="2160" w:hanging="360"/>
      </w:pPr>
      <w:rPr>
        <w:rFonts w:ascii="Wingdings" w:hAnsi="Wingdings" w:hint="default"/>
        <w:sz w:val="20"/>
      </w:rPr>
    </w:lvl>
    <w:lvl w:ilvl="3" w:tplc="50821E42">
      <w:numFmt w:val="bullet"/>
      <w:lvlText w:val="•"/>
      <w:lvlJc w:val="left"/>
      <w:pPr>
        <w:ind w:left="3240" w:hanging="720"/>
      </w:pPr>
      <w:rPr>
        <w:rFonts w:ascii="Calibri" w:hAnsi="Calibri" w:hint="default"/>
      </w:rPr>
    </w:lvl>
    <w:lvl w:ilvl="4" w:tplc="15049AF0" w:tentative="1">
      <w:start w:val="1"/>
      <w:numFmt w:val="bullet"/>
      <w:lvlText w:val=""/>
      <w:lvlJc w:val="left"/>
      <w:pPr>
        <w:tabs>
          <w:tab w:val="num" w:pos="3600"/>
        </w:tabs>
        <w:ind w:left="3600" w:hanging="360"/>
      </w:pPr>
      <w:rPr>
        <w:rFonts w:ascii="Wingdings" w:hAnsi="Wingdings" w:hint="default"/>
        <w:sz w:val="20"/>
      </w:rPr>
    </w:lvl>
    <w:lvl w:ilvl="5" w:tplc="7E90CF50" w:tentative="1">
      <w:start w:val="1"/>
      <w:numFmt w:val="bullet"/>
      <w:lvlText w:val=""/>
      <w:lvlJc w:val="left"/>
      <w:pPr>
        <w:tabs>
          <w:tab w:val="num" w:pos="4320"/>
        </w:tabs>
        <w:ind w:left="4320" w:hanging="360"/>
      </w:pPr>
      <w:rPr>
        <w:rFonts w:ascii="Wingdings" w:hAnsi="Wingdings" w:hint="default"/>
        <w:sz w:val="20"/>
      </w:rPr>
    </w:lvl>
    <w:lvl w:ilvl="6" w:tplc="E76CB744" w:tentative="1">
      <w:start w:val="1"/>
      <w:numFmt w:val="bullet"/>
      <w:lvlText w:val=""/>
      <w:lvlJc w:val="left"/>
      <w:pPr>
        <w:tabs>
          <w:tab w:val="num" w:pos="5040"/>
        </w:tabs>
        <w:ind w:left="5040" w:hanging="360"/>
      </w:pPr>
      <w:rPr>
        <w:rFonts w:ascii="Wingdings" w:hAnsi="Wingdings" w:hint="default"/>
        <w:sz w:val="20"/>
      </w:rPr>
    </w:lvl>
    <w:lvl w:ilvl="7" w:tplc="516AAB1C" w:tentative="1">
      <w:start w:val="1"/>
      <w:numFmt w:val="bullet"/>
      <w:lvlText w:val=""/>
      <w:lvlJc w:val="left"/>
      <w:pPr>
        <w:tabs>
          <w:tab w:val="num" w:pos="5760"/>
        </w:tabs>
        <w:ind w:left="5760" w:hanging="360"/>
      </w:pPr>
      <w:rPr>
        <w:rFonts w:ascii="Wingdings" w:hAnsi="Wingdings" w:hint="default"/>
        <w:sz w:val="20"/>
      </w:rPr>
    </w:lvl>
    <w:lvl w:ilvl="8" w:tplc="BCFC7F5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C23B8"/>
    <w:multiLevelType w:val="hybridMultilevel"/>
    <w:tmpl w:val="2878D0A8"/>
    <w:lvl w:ilvl="0" w:tplc="79983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25A79"/>
    <w:multiLevelType w:val="hybridMultilevel"/>
    <w:tmpl w:val="2EE0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F5168"/>
    <w:multiLevelType w:val="hybridMultilevel"/>
    <w:tmpl w:val="E76A6B50"/>
    <w:lvl w:ilvl="0" w:tplc="12CEB9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D06DC"/>
    <w:multiLevelType w:val="hybridMultilevel"/>
    <w:tmpl w:val="D1DC740A"/>
    <w:lvl w:ilvl="0" w:tplc="79983C9A">
      <w:numFmt w:val="bullet"/>
      <w:lvlText w:val="•"/>
      <w:lvlJc w:val="left"/>
      <w:pPr>
        <w:ind w:left="2646" w:hanging="720"/>
      </w:pPr>
      <w:rPr>
        <w:rFonts w:ascii="Calibri" w:eastAsiaTheme="minorHAnsi" w:hAnsi="Calibri" w:cs="Calibri" w:hint="default"/>
      </w:rPr>
    </w:lvl>
    <w:lvl w:ilvl="1" w:tplc="2AAC68E4">
      <w:numFmt w:val="bullet"/>
      <w:lvlText w:val=""/>
      <w:lvlJc w:val="left"/>
      <w:pPr>
        <w:ind w:left="2376" w:hanging="720"/>
      </w:pPr>
      <w:rPr>
        <w:rFonts w:ascii="Symbol" w:eastAsiaTheme="minorHAnsi" w:hAnsi="Symbol" w:cstheme="minorBidi"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72696BDD"/>
    <w:multiLevelType w:val="hybridMultilevel"/>
    <w:tmpl w:val="B7D02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C55A29"/>
    <w:multiLevelType w:val="hybridMultilevel"/>
    <w:tmpl w:val="3AF88520"/>
    <w:lvl w:ilvl="0" w:tplc="79983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870698">
    <w:abstractNumId w:val="3"/>
  </w:num>
  <w:num w:numId="2" w16cid:durableId="1285621484">
    <w:abstractNumId w:val="9"/>
  </w:num>
  <w:num w:numId="3" w16cid:durableId="1221675001">
    <w:abstractNumId w:val="4"/>
  </w:num>
  <w:num w:numId="4" w16cid:durableId="1203326061">
    <w:abstractNumId w:val="16"/>
  </w:num>
  <w:num w:numId="5" w16cid:durableId="708993534">
    <w:abstractNumId w:val="6"/>
  </w:num>
  <w:num w:numId="6" w16cid:durableId="137115004">
    <w:abstractNumId w:val="10"/>
  </w:num>
  <w:num w:numId="7" w16cid:durableId="1814054627">
    <w:abstractNumId w:val="8"/>
  </w:num>
  <w:num w:numId="8" w16cid:durableId="479034611">
    <w:abstractNumId w:val="18"/>
  </w:num>
  <w:num w:numId="9" w16cid:durableId="745568782">
    <w:abstractNumId w:val="13"/>
  </w:num>
  <w:num w:numId="10" w16cid:durableId="1116287603">
    <w:abstractNumId w:val="1"/>
  </w:num>
  <w:num w:numId="11" w16cid:durableId="304553442">
    <w:abstractNumId w:val="7"/>
  </w:num>
  <w:num w:numId="12" w16cid:durableId="1915117487">
    <w:abstractNumId w:val="12"/>
  </w:num>
  <w:num w:numId="13" w16cid:durableId="612832634">
    <w:abstractNumId w:val="5"/>
  </w:num>
  <w:num w:numId="14" w16cid:durableId="619452406">
    <w:abstractNumId w:val="15"/>
  </w:num>
  <w:num w:numId="15" w16cid:durableId="538132633">
    <w:abstractNumId w:val="2"/>
  </w:num>
  <w:num w:numId="16" w16cid:durableId="2071297511">
    <w:abstractNumId w:val="11"/>
  </w:num>
  <w:num w:numId="17" w16cid:durableId="1018501438">
    <w:abstractNumId w:val="17"/>
  </w:num>
  <w:num w:numId="18" w16cid:durableId="917599550">
    <w:abstractNumId w:val="14"/>
  </w:num>
  <w:num w:numId="19" w16cid:durableId="185475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6E"/>
    <w:rsid w:val="00003382"/>
    <w:rsid w:val="000122A4"/>
    <w:rsid w:val="00053B1A"/>
    <w:rsid w:val="00076176"/>
    <w:rsid w:val="000A1428"/>
    <w:rsid w:val="000F5550"/>
    <w:rsid w:val="00157116"/>
    <w:rsid w:val="001C4F72"/>
    <w:rsid w:val="001E5241"/>
    <w:rsid w:val="002056FD"/>
    <w:rsid w:val="002111C9"/>
    <w:rsid w:val="00233E36"/>
    <w:rsid w:val="00295CB9"/>
    <w:rsid w:val="002C280B"/>
    <w:rsid w:val="002D3456"/>
    <w:rsid w:val="002E293A"/>
    <w:rsid w:val="002F9933"/>
    <w:rsid w:val="00301BBB"/>
    <w:rsid w:val="00305827"/>
    <w:rsid w:val="00306598"/>
    <w:rsid w:val="003547A6"/>
    <w:rsid w:val="003C0878"/>
    <w:rsid w:val="003D4620"/>
    <w:rsid w:val="003E0C7A"/>
    <w:rsid w:val="003E2CB8"/>
    <w:rsid w:val="003F1A4F"/>
    <w:rsid w:val="0040057C"/>
    <w:rsid w:val="00452FCE"/>
    <w:rsid w:val="00470C5D"/>
    <w:rsid w:val="0047640D"/>
    <w:rsid w:val="004C3546"/>
    <w:rsid w:val="004D3FF3"/>
    <w:rsid w:val="004F35B4"/>
    <w:rsid w:val="00513185"/>
    <w:rsid w:val="0055749B"/>
    <w:rsid w:val="00565CBE"/>
    <w:rsid w:val="00570A21"/>
    <w:rsid w:val="005B6DE4"/>
    <w:rsid w:val="0067045A"/>
    <w:rsid w:val="006A5598"/>
    <w:rsid w:val="006D2EF1"/>
    <w:rsid w:val="006F4026"/>
    <w:rsid w:val="00721840"/>
    <w:rsid w:val="00734CF7"/>
    <w:rsid w:val="00774862"/>
    <w:rsid w:val="00790F6E"/>
    <w:rsid w:val="007F71E0"/>
    <w:rsid w:val="00826C09"/>
    <w:rsid w:val="008721D7"/>
    <w:rsid w:val="008862C0"/>
    <w:rsid w:val="00887BFF"/>
    <w:rsid w:val="008A1AB3"/>
    <w:rsid w:val="008F1500"/>
    <w:rsid w:val="00913DB5"/>
    <w:rsid w:val="00952FF8"/>
    <w:rsid w:val="0095774D"/>
    <w:rsid w:val="00980E8A"/>
    <w:rsid w:val="00980FD2"/>
    <w:rsid w:val="00986CC7"/>
    <w:rsid w:val="00995B53"/>
    <w:rsid w:val="009B4E12"/>
    <w:rsid w:val="009B6F17"/>
    <w:rsid w:val="009C40C9"/>
    <w:rsid w:val="009E799A"/>
    <w:rsid w:val="00A04B86"/>
    <w:rsid w:val="00A40A9C"/>
    <w:rsid w:val="00A5357C"/>
    <w:rsid w:val="00A555F6"/>
    <w:rsid w:val="00A758BB"/>
    <w:rsid w:val="00AB2590"/>
    <w:rsid w:val="00AB4B60"/>
    <w:rsid w:val="00B16D66"/>
    <w:rsid w:val="00B31A1E"/>
    <w:rsid w:val="00BA55BD"/>
    <w:rsid w:val="00BA6F91"/>
    <w:rsid w:val="00C0101C"/>
    <w:rsid w:val="00C23EEF"/>
    <w:rsid w:val="00C544A1"/>
    <w:rsid w:val="00C80B41"/>
    <w:rsid w:val="00C87757"/>
    <w:rsid w:val="00CA13EA"/>
    <w:rsid w:val="00D076E8"/>
    <w:rsid w:val="00D6005F"/>
    <w:rsid w:val="00D91EEC"/>
    <w:rsid w:val="00D95084"/>
    <w:rsid w:val="00DF3E5E"/>
    <w:rsid w:val="00E27B94"/>
    <w:rsid w:val="00E8256D"/>
    <w:rsid w:val="00EF0229"/>
    <w:rsid w:val="00F2751E"/>
    <w:rsid w:val="00F7146F"/>
    <w:rsid w:val="00F848AA"/>
    <w:rsid w:val="00F85235"/>
    <w:rsid w:val="00F93CFD"/>
    <w:rsid w:val="00FA3A40"/>
    <w:rsid w:val="00FB01F3"/>
    <w:rsid w:val="011B6EA0"/>
    <w:rsid w:val="012CE1C6"/>
    <w:rsid w:val="014F2830"/>
    <w:rsid w:val="01573E7B"/>
    <w:rsid w:val="018EE8FD"/>
    <w:rsid w:val="01B915C0"/>
    <w:rsid w:val="032279BD"/>
    <w:rsid w:val="03259052"/>
    <w:rsid w:val="0382687C"/>
    <w:rsid w:val="04341C60"/>
    <w:rsid w:val="050F629E"/>
    <w:rsid w:val="056ED097"/>
    <w:rsid w:val="057CBCD0"/>
    <w:rsid w:val="060970F6"/>
    <w:rsid w:val="06465AB8"/>
    <w:rsid w:val="067DB962"/>
    <w:rsid w:val="06D87829"/>
    <w:rsid w:val="071617A4"/>
    <w:rsid w:val="07617958"/>
    <w:rsid w:val="07958E59"/>
    <w:rsid w:val="07A7CD80"/>
    <w:rsid w:val="07D2B761"/>
    <w:rsid w:val="087DB6FF"/>
    <w:rsid w:val="089D04EA"/>
    <w:rsid w:val="09396C29"/>
    <w:rsid w:val="0943DA85"/>
    <w:rsid w:val="0950DFE4"/>
    <w:rsid w:val="096E7BFF"/>
    <w:rsid w:val="0988F6FA"/>
    <w:rsid w:val="0A82EE89"/>
    <w:rsid w:val="0AC63488"/>
    <w:rsid w:val="0AF0B6CF"/>
    <w:rsid w:val="0B52FEF3"/>
    <w:rsid w:val="0B530B1F"/>
    <w:rsid w:val="0B7965B3"/>
    <w:rsid w:val="0BFFF256"/>
    <w:rsid w:val="0C34EA7B"/>
    <w:rsid w:val="0CBC4782"/>
    <w:rsid w:val="0D60E52D"/>
    <w:rsid w:val="0DE7F9A9"/>
    <w:rsid w:val="0DEB76B2"/>
    <w:rsid w:val="0E8DB0E8"/>
    <w:rsid w:val="0EA62E36"/>
    <w:rsid w:val="0EB348E4"/>
    <w:rsid w:val="0F1F259B"/>
    <w:rsid w:val="0F314D2F"/>
    <w:rsid w:val="0F51B3B1"/>
    <w:rsid w:val="0F799456"/>
    <w:rsid w:val="0FA97C92"/>
    <w:rsid w:val="0FD30CAF"/>
    <w:rsid w:val="0FF6961A"/>
    <w:rsid w:val="0FFB8E3F"/>
    <w:rsid w:val="114C0A8E"/>
    <w:rsid w:val="117D47EF"/>
    <w:rsid w:val="11AB40CF"/>
    <w:rsid w:val="11FC1E91"/>
    <w:rsid w:val="1233FA33"/>
    <w:rsid w:val="12A5DC22"/>
    <w:rsid w:val="12D3C4CA"/>
    <w:rsid w:val="12D4DA20"/>
    <w:rsid w:val="12D55051"/>
    <w:rsid w:val="12D7509F"/>
    <w:rsid w:val="132186DD"/>
    <w:rsid w:val="13519575"/>
    <w:rsid w:val="13D18DC7"/>
    <w:rsid w:val="13F12D40"/>
    <w:rsid w:val="140A98FD"/>
    <w:rsid w:val="141048F3"/>
    <w:rsid w:val="143374CD"/>
    <w:rsid w:val="144FD228"/>
    <w:rsid w:val="147120B2"/>
    <w:rsid w:val="14ABDFFF"/>
    <w:rsid w:val="14B6EFD6"/>
    <w:rsid w:val="1573C058"/>
    <w:rsid w:val="158503B0"/>
    <w:rsid w:val="158BE372"/>
    <w:rsid w:val="159F069D"/>
    <w:rsid w:val="15D20AC7"/>
    <w:rsid w:val="16056C83"/>
    <w:rsid w:val="164C885D"/>
    <w:rsid w:val="1698CE59"/>
    <w:rsid w:val="16A1ECA2"/>
    <w:rsid w:val="16CC8C44"/>
    <w:rsid w:val="17A63FAA"/>
    <w:rsid w:val="17BAAB6D"/>
    <w:rsid w:val="180229FA"/>
    <w:rsid w:val="18262C70"/>
    <w:rsid w:val="18685CA5"/>
    <w:rsid w:val="18CE5934"/>
    <w:rsid w:val="18F644FA"/>
    <w:rsid w:val="18FCE263"/>
    <w:rsid w:val="1942100B"/>
    <w:rsid w:val="196AA319"/>
    <w:rsid w:val="1A02665D"/>
    <w:rsid w:val="1A0FBB50"/>
    <w:rsid w:val="1A2EDBBB"/>
    <w:rsid w:val="1A88E5E9"/>
    <w:rsid w:val="1ABC5C45"/>
    <w:rsid w:val="1AE06236"/>
    <w:rsid w:val="1AF2A718"/>
    <w:rsid w:val="1B0EB16E"/>
    <w:rsid w:val="1B1B279F"/>
    <w:rsid w:val="1B4C95F4"/>
    <w:rsid w:val="1BB183BF"/>
    <w:rsid w:val="1C93AFF9"/>
    <w:rsid w:val="1CDCBCB4"/>
    <w:rsid w:val="1CF21082"/>
    <w:rsid w:val="1D4EDFA7"/>
    <w:rsid w:val="1E8F1B22"/>
    <w:rsid w:val="1EC99B70"/>
    <w:rsid w:val="1F024CDE"/>
    <w:rsid w:val="1FA8FF62"/>
    <w:rsid w:val="1FF016C8"/>
    <w:rsid w:val="20170AE2"/>
    <w:rsid w:val="2064CFA0"/>
    <w:rsid w:val="20CFA23E"/>
    <w:rsid w:val="20D7776E"/>
    <w:rsid w:val="21441DF2"/>
    <w:rsid w:val="21877D17"/>
    <w:rsid w:val="2191E032"/>
    <w:rsid w:val="219F7D2E"/>
    <w:rsid w:val="2239EDA0"/>
    <w:rsid w:val="226E23B6"/>
    <w:rsid w:val="22D8623C"/>
    <w:rsid w:val="234745AD"/>
    <w:rsid w:val="23D00724"/>
    <w:rsid w:val="245B0A40"/>
    <w:rsid w:val="255641B1"/>
    <w:rsid w:val="255837A1"/>
    <w:rsid w:val="256725B0"/>
    <w:rsid w:val="25C08979"/>
    <w:rsid w:val="26C10C0E"/>
    <w:rsid w:val="26C82F46"/>
    <w:rsid w:val="26CC8B21"/>
    <w:rsid w:val="26FC35C9"/>
    <w:rsid w:val="27875780"/>
    <w:rsid w:val="27B4F9D3"/>
    <w:rsid w:val="27FD5088"/>
    <w:rsid w:val="2898078E"/>
    <w:rsid w:val="292DD8F4"/>
    <w:rsid w:val="293932AA"/>
    <w:rsid w:val="296B14DF"/>
    <w:rsid w:val="2A1C0966"/>
    <w:rsid w:val="2A55FDA6"/>
    <w:rsid w:val="2A90C95B"/>
    <w:rsid w:val="2B367A65"/>
    <w:rsid w:val="2B7B33E2"/>
    <w:rsid w:val="2BB0FADA"/>
    <w:rsid w:val="2BFCC2A7"/>
    <w:rsid w:val="2C6331A4"/>
    <w:rsid w:val="2C70A3B6"/>
    <w:rsid w:val="2CECD325"/>
    <w:rsid w:val="2D0DC968"/>
    <w:rsid w:val="2D69D4E9"/>
    <w:rsid w:val="2E789FBB"/>
    <w:rsid w:val="2EF081AE"/>
    <w:rsid w:val="2EF77633"/>
    <w:rsid w:val="2F0735D1"/>
    <w:rsid w:val="2F3CFD4D"/>
    <w:rsid w:val="2FA2EF9B"/>
    <w:rsid w:val="2FA77D20"/>
    <w:rsid w:val="2FCB5FF9"/>
    <w:rsid w:val="3029BBB3"/>
    <w:rsid w:val="308F37DC"/>
    <w:rsid w:val="30B60EF7"/>
    <w:rsid w:val="32940DAC"/>
    <w:rsid w:val="33139EDD"/>
    <w:rsid w:val="331F7D43"/>
    <w:rsid w:val="33305CAA"/>
    <w:rsid w:val="33535062"/>
    <w:rsid w:val="335A591E"/>
    <w:rsid w:val="33A1A7DC"/>
    <w:rsid w:val="34862CF6"/>
    <w:rsid w:val="353EA2DF"/>
    <w:rsid w:val="35EC93D1"/>
    <w:rsid w:val="3610D5C1"/>
    <w:rsid w:val="3629FE1E"/>
    <w:rsid w:val="36C54A3F"/>
    <w:rsid w:val="36FC4D5E"/>
    <w:rsid w:val="36FC80CB"/>
    <w:rsid w:val="373D25AA"/>
    <w:rsid w:val="37645C0B"/>
    <w:rsid w:val="37BC49A1"/>
    <w:rsid w:val="38015E2F"/>
    <w:rsid w:val="39082245"/>
    <w:rsid w:val="3A37AEB8"/>
    <w:rsid w:val="3B5BF910"/>
    <w:rsid w:val="3BE4FAAC"/>
    <w:rsid w:val="3C11E402"/>
    <w:rsid w:val="3C6A8D38"/>
    <w:rsid w:val="3CCA37B2"/>
    <w:rsid w:val="3D14CFA5"/>
    <w:rsid w:val="3D98181B"/>
    <w:rsid w:val="3DAF2512"/>
    <w:rsid w:val="3DBA5147"/>
    <w:rsid w:val="3E45AEDB"/>
    <w:rsid w:val="3E9C1EBE"/>
    <w:rsid w:val="3EEBFF9C"/>
    <w:rsid w:val="3EF2AAE6"/>
    <w:rsid w:val="3F02BA45"/>
    <w:rsid w:val="3F47F93D"/>
    <w:rsid w:val="404E4DB8"/>
    <w:rsid w:val="41759EA1"/>
    <w:rsid w:val="4244478B"/>
    <w:rsid w:val="42649A9B"/>
    <w:rsid w:val="43857BCF"/>
    <w:rsid w:val="448A769C"/>
    <w:rsid w:val="44E48DB1"/>
    <w:rsid w:val="4512BFFF"/>
    <w:rsid w:val="4535FC90"/>
    <w:rsid w:val="4561EC6A"/>
    <w:rsid w:val="45DF866B"/>
    <w:rsid w:val="466AC18A"/>
    <w:rsid w:val="466FC8E2"/>
    <w:rsid w:val="467B9EA9"/>
    <w:rsid w:val="46809EE9"/>
    <w:rsid w:val="46A5CDAE"/>
    <w:rsid w:val="473FBE21"/>
    <w:rsid w:val="47530B22"/>
    <w:rsid w:val="47F423F5"/>
    <w:rsid w:val="48126B31"/>
    <w:rsid w:val="48D3D2A6"/>
    <w:rsid w:val="4926A1D1"/>
    <w:rsid w:val="495A6283"/>
    <w:rsid w:val="495C78E7"/>
    <w:rsid w:val="4A355D8D"/>
    <w:rsid w:val="4A4DB82E"/>
    <w:rsid w:val="4AA3D441"/>
    <w:rsid w:val="4AE09D79"/>
    <w:rsid w:val="4B89E3AA"/>
    <w:rsid w:val="4BE407CC"/>
    <w:rsid w:val="4C0ACFF0"/>
    <w:rsid w:val="4C20607E"/>
    <w:rsid w:val="4C2AF971"/>
    <w:rsid w:val="4C49E859"/>
    <w:rsid w:val="4D530A05"/>
    <w:rsid w:val="4DEB69F7"/>
    <w:rsid w:val="4E1E59BB"/>
    <w:rsid w:val="4E76E04C"/>
    <w:rsid w:val="4E8E6454"/>
    <w:rsid w:val="4E9AC37E"/>
    <w:rsid w:val="4EA5BC64"/>
    <w:rsid w:val="4F46C6C8"/>
    <w:rsid w:val="4FBF1A62"/>
    <w:rsid w:val="500627B7"/>
    <w:rsid w:val="5135DF3B"/>
    <w:rsid w:val="5136B6A0"/>
    <w:rsid w:val="5149F4BC"/>
    <w:rsid w:val="51BB7651"/>
    <w:rsid w:val="524446C8"/>
    <w:rsid w:val="527F511F"/>
    <w:rsid w:val="52FDDEC2"/>
    <w:rsid w:val="535B8B2F"/>
    <w:rsid w:val="535EE11A"/>
    <w:rsid w:val="536F0333"/>
    <w:rsid w:val="539E60A6"/>
    <w:rsid w:val="53D5FF4F"/>
    <w:rsid w:val="548D239C"/>
    <w:rsid w:val="54E1891E"/>
    <w:rsid w:val="5559D686"/>
    <w:rsid w:val="557ACEEC"/>
    <w:rsid w:val="55B59624"/>
    <w:rsid w:val="55B5F8A7"/>
    <w:rsid w:val="56A20113"/>
    <w:rsid w:val="571BCE1B"/>
    <w:rsid w:val="5739A195"/>
    <w:rsid w:val="575C9220"/>
    <w:rsid w:val="57E0DB3C"/>
    <w:rsid w:val="580C6685"/>
    <w:rsid w:val="583A7A2C"/>
    <w:rsid w:val="589855F6"/>
    <w:rsid w:val="58B79E7C"/>
    <w:rsid w:val="592B3A78"/>
    <w:rsid w:val="5A57FD31"/>
    <w:rsid w:val="5A79E702"/>
    <w:rsid w:val="5A7FD04F"/>
    <w:rsid w:val="5A9F064B"/>
    <w:rsid w:val="5AAB1F5F"/>
    <w:rsid w:val="5ADBB831"/>
    <w:rsid w:val="5B187BFE"/>
    <w:rsid w:val="5BAF4E95"/>
    <w:rsid w:val="5BDFBC87"/>
    <w:rsid w:val="5BEB0BC5"/>
    <w:rsid w:val="5C502DFA"/>
    <w:rsid w:val="5D306302"/>
    <w:rsid w:val="5D4CF562"/>
    <w:rsid w:val="5DDDB1E8"/>
    <w:rsid w:val="5E0F66B4"/>
    <w:rsid w:val="5E78BC14"/>
    <w:rsid w:val="5E7ABC62"/>
    <w:rsid w:val="5F94ACDB"/>
    <w:rsid w:val="5FD3DF67"/>
    <w:rsid w:val="60F47340"/>
    <w:rsid w:val="60FBDB1F"/>
    <w:rsid w:val="61059CAF"/>
    <w:rsid w:val="61B05CD6"/>
    <w:rsid w:val="61B97CEE"/>
    <w:rsid w:val="61E6E876"/>
    <w:rsid w:val="6203374D"/>
    <w:rsid w:val="627BDBEA"/>
    <w:rsid w:val="627FEB14"/>
    <w:rsid w:val="633DA725"/>
    <w:rsid w:val="63516622"/>
    <w:rsid w:val="635EC823"/>
    <w:rsid w:val="6391FC5B"/>
    <w:rsid w:val="639F7FF7"/>
    <w:rsid w:val="6436771D"/>
    <w:rsid w:val="64A6ADD4"/>
    <w:rsid w:val="64B0557E"/>
    <w:rsid w:val="66174C52"/>
    <w:rsid w:val="6648D042"/>
    <w:rsid w:val="66D7882E"/>
    <w:rsid w:val="67AE505E"/>
    <w:rsid w:val="67E2D5AE"/>
    <w:rsid w:val="6813CD33"/>
    <w:rsid w:val="6842E319"/>
    <w:rsid w:val="68656D7E"/>
    <w:rsid w:val="68F9B81C"/>
    <w:rsid w:val="6918B9D1"/>
    <w:rsid w:val="691E5315"/>
    <w:rsid w:val="69556638"/>
    <w:rsid w:val="6979E1AF"/>
    <w:rsid w:val="699237EF"/>
    <w:rsid w:val="69DBD74B"/>
    <w:rsid w:val="6A69FB44"/>
    <w:rsid w:val="6A7E0D5C"/>
    <w:rsid w:val="6AC295BF"/>
    <w:rsid w:val="6B269309"/>
    <w:rsid w:val="6BAC5674"/>
    <w:rsid w:val="6BDE09E8"/>
    <w:rsid w:val="6C3EABCC"/>
    <w:rsid w:val="6C835C19"/>
    <w:rsid w:val="6CA6FC60"/>
    <w:rsid w:val="6CFB290E"/>
    <w:rsid w:val="6D15BA2E"/>
    <w:rsid w:val="6D29910C"/>
    <w:rsid w:val="6D3E1E92"/>
    <w:rsid w:val="6DB0E405"/>
    <w:rsid w:val="6DD61FDE"/>
    <w:rsid w:val="6E93162C"/>
    <w:rsid w:val="6ED2206B"/>
    <w:rsid w:val="6EDF57F2"/>
    <w:rsid w:val="6F2BC8F3"/>
    <w:rsid w:val="6F7ACFF6"/>
    <w:rsid w:val="6FDBB85D"/>
    <w:rsid w:val="7023588D"/>
    <w:rsid w:val="7071046A"/>
    <w:rsid w:val="70BBF119"/>
    <w:rsid w:val="70E884C7"/>
    <w:rsid w:val="711EC6E4"/>
    <w:rsid w:val="71F83593"/>
    <w:rsid w:val="7269EA83"/>
    <w:rsid w:val="7291EFD7"/>
    <w:rsid w:val="72FEC5E8"/>
    <w:rsid w:val="733384C4"/>
    <w:rsid w:val="735F7903"/>
    <w:rsid w:val="737219A6"/>
    <w:rsid w:val="7377BF62"/>
    <w:rsid w:val="7385E765"/>
    <w:rsid w:val="73B4B7FE"/>
    <w:rsid w:val="73DDF25D"/>
    <w:rsid w:val="73FB23E6"/>
    <w:rsid w:val="7405BAE4"/>
    <w:rsid w:val="74569CC0"/>
    <w:rsid w:val="74665891"/>
    <w:rsid w:val="74C5292F"/>
    <w:rsid w:val="74EAB8BB"/>
    <w:rsid w:val="752B96BF"/>
    <w:rsid w:val="75598637"/>
    <w:rsid w:val="7596F447"/>
    <w:rsid w:val="75EF628B"/>
    <w:rsid w:val="76358193"/>
    <w:rsid w:val="769B5A99"/>
    <w:rsid w:val="76A259A3"/>
    <w:rsid w:val="76AF6783"/>
    <w:rsid w:val="76BAE20B"/>
    <w:rsid w:val="770FA305"/>
    <w:rsid w:val="778DB4B6"/>
    <w:rsid w:val="7877FE9C"/>
    <w:rsid w:val="789AD59F"/>
    <w:rsid w:val="78AEAF11"/>
    <w:rsid w:val="791C29BD"/>
    <w:rsid w:val="79901424"/>
    <w:rsid w:val="79A55849"/>
    <w:rsid w:val="7A2E930E"/>
    <w:rsid w:val="7B37704F"/>
    <w:rsid w:val="7B3E1227"/>
    <w:rsid w:val="7B8C13E6"/>
    <w:rsid w:val="7C1EC6B0"/>
    <w:rsid w:val="7C5D63B0"/>
    <w:rsid w:val="7C80B99D"/>
    <w:rsid w:val="7CF36314"/>
    <w:rsid w:val="7CF69427"/>
    <w:rsid w:val="7D27E447"/>
    <w:rsid w:val="7DA2062C"/>
    <w:rsid w:val="7DAD59A9"/>
    <w:rsid w:val="7DBF6483"/>
    <w:rsid w:val="7DC9090B"/>
    <w:rsid w:val="7ECFC491"/>
    <w:rsid w:val="7EDC1D5E"/>
    <w:rsid w:val="7EDD2545"/>
    <w:rsid w:val="7F211CF6"/>
    <w:rsid w:val="7FB21F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7FE81"/>
  <w15:chartTrackingRefBased/>
  <w15:docId w15:val="{19F54A7C-998D-4D15-A8A9-93C21D8B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3DB5"/>
    <w:rPr>
      <w:color w:val="808080"/>
    </w:rPr>
  </w:style>
  <w:style w:type="character" w:styleId="CommentReference">
    <w:name w:val="annotation reference"/>
    <w:basedOn w:val="DefaultParagraphFont"/>
    <w:uiPriority w:val="99"/>
    <w:semiHidden/>
    <w:unhideWhenUsed/>
    <w:rsid w:val="004D3FF3"/>
    <w:rPr>
      <w:sz w:val="16"/>
      <w:szCs w:val="16"/>
    </w:rPr>
  </w:style>
  <w:style w:type="paragraph" w:styleId="CommentText">
    <w:name w:val="annotation text"/>
    <w:basedOn w:val="Normal"/>
    <w:link w:val="CommentTextChar"/>
    <w:uiPriority w:val="99"/>
    <w:unhideWhenUsed/>
    <w:rsid w:val="004D3FF3"/>
    <w:pPr>
      <w:spacing w:line="240" w:lineRule="auto"/>
    </w:pPr>
    <w:rPr>
      <w:sz w:val="20"/>
      <w:szCs w:val="20"/>
    </w:rPr>
  </w:style>
  <w:style w:type="character" w:customStyle="1" w:styleId="CommentTextChar">
    <w:name w:val="Comment Text Char"/>
    <w:basedOn w:val="DefaultParagraphFont"/>
    <w:link w:val="CommentText"/>
    <w:uiPriority w:val="99"/>
    <w:rsid w:val="004D3FF3"/>
    <w:rPr>
      <w:sz w:val="20"/>
      <w:szCs w:val="20"/>
    </w:rPr>
  </w:style>
  <w:style w:type="paragraph" w:styleId="CommentSubject">
    <w:name w:val="annotation subject"/>
    <w:basedOn w:val="CommentText"/>
    <w:next w:val="CommentText"/>
    <w:link w:val="CommentSubjectChar"/>
    <w:uiPriority w:val="99"/>
    <w:semiHidden/>
    <w:unhideWhenUsed/>
    <w:rsid w:val="004D3FF3"/>
    <w:rPr>
      <w:b/>
      <w:bCs/>
    </w:rPr>
  </w:style>
  <w:style w:type="character" w:customStyle="1" w:styleId="CommentSubjectChar">
    <w:name w:val="Comment Subject Char"/>
    <w:basedOn w:val="CommentTextChar"/>
    <w:link w:val="CommentSubject"/>
    <w:uiPriority w:val="99"/>
    <w:semiHidden/>
    <w:rsid w:val="004D3FF3"/>
    <w:rPr>
      <w:b/>
      <w:bCs/>
      <w:sz w:val="20"/>
      <w:szCs w:val="20"/>
    </w:rPr>
  </w:style>
  <w:style w:type="paragraph" w:styleId="BalloonText">
    <w:name w:val="Balloon Text"/>
    <w:basedOn w:val="Normal"/>
    <w:link w:val="BalloonTextChar"/>
    <w:uiPriority w:val="99"/>
    <w:semiHidden/>
    <w:unhideWhenUsed/>
    <w:rsid w:val="004D3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F3"/>
    <w:rPr>
      <w:rFonts w:ascii="Segoe UI" w:hAnsi="Segoe UI" w:cs="Segoe UI"/>
      <w:sz w:val="18"/>
      <w:szCs w:val="18"/>
    </w:rPr>
  </w:style>
  <w:style w:type="paragraph" w:styleId="ListParagraph">
    <w:name w:val="List Paragraph"/>
    <w:basedOn w:val="Normal"/>
    <w:uiPriority w:val="34"/>
    <w:qFormat/>
    <w:rsid w:val="00826C09"/>
    <w:pPr>
      <w:ind w:left="720"/>
      <w:contextualSpacing/>
    </w:pPr>
  </w:style>
  <w:style w:type="character" w:styleId="Hyperlink">
    <w:name w:val="Hyperlink"/>
    <w:basedOn w:val="DefaultParagraphFont"/>
    <w:uiPriority w:val="99"/>
    <w:unhideWhenUsed/>
    <w:rsid w:val="008F1500"/>
    <w:rPr>
      <w:color w:val="0000FF"/>
      <w:u w:val="single"/>
    </w:rPr>
  </w:style>
  <w:style w:type="character" w:styleId="UnresolvedMention">
    <w:name w:val="Unresolved Mention"/>
    <w:basedOn w:val="DefaultParagraphFont"/>
    <w:uiPriority w:val="99"/>
    <w:semiHidden/>
    <w:unhideWhenUsed/>
    <w:rsid w:val="001C4F72"/>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85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85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portal.org/partners/home/adolescent-health/youth-adviso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olescenthealthunit@doh.wa.gov" TargetMode="External"/><Relationship Id="rId17" Type="http://schemas.openxmlformats.org/officeDocument/2006/relationships/hyperlink" Target="mailto:adolescenthealthunit@doh.wa.gov"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pps.leg.wa.gov/RCW/default.aspx?cite=42.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leg.wa.gov/RCW/default.aspx?cite=42.5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dolescenthealthunit@doh.wa.go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RCW/default.aspx?cite=42.56"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DC7DF76-BF1C-436D-928C-E59B2D651A10}"/>
      </w:docPartPr>
      <w:docPartBody>
        <w:p w:rsidR="005A697E" w:rsidRDefault="005A6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697E"/>
    <w:rsid w:val="005A697E"/>
    <w:rsid w:val="00D4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4F214D52A102448B11B7E5A0AD23D6" ma:contentTypeVersion="13" ma:contentTypeDescription="Create a new document." ma:contentTypeScope="" ma:versionID="f7e617d3a559e0121c6228971717afdb">
  <xsd:schema xmlns:xsd="http://www.w3.org/2001/XMLSchema" xmlns:xs="http://www.w3.org/2001/XMLSchema" xmlns:p="http://schemas.microsoft.com/office/2006/metadata/properties" xmlns:ns2="3a5a730d-f5a8-4d68-9b85-261acdfc9e59" xmlns:ns3="b30126aa-0378-43e2-a6b4-c8dda09c4252" targetNamespace="http://schemas.microsoft.com/office/2006/metadata/properties" ma:root="true" ma:fieldsID="d9705dada9dc76d7203fe15075f8e6af" ns2:_="" ns3:_="">
    <xsd:import namespace="3a5a730d-f5a8-4d68-9b85-261acdfc9e59"/>
    <xsd:import namespace="b30126aa-0378-43e2-a6b4-c8dda09c42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a730d-f5a8-4d68-9b85-261acdfc9e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6b1ce44-64dc-4be2-aff5-c14963964b67}" ma:internalName="TaxCatchAll" ma:showField="CatchAllData" ma:web="3a5a730d-f5a8-4d68-9b85-261acdfc9e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0126aa-0378-43e2-a6b4-c8dda09c42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a5a730d-f5a8-4d68-9b85-261acdfc9e59">
      <UserInfo>
        <DisplayName>Hogan, Zoey L (DOH)</DisplayName>
        <AccountId>11</AccountId>
        <AccountType/>
      </UserInfo>
      <UserInfo>
        <DisplayName>Dyer, Nikki (DOH)</DisplayName>
        <AccountId>12</AccountId>
        <AccountType/>
      </UserInfo>
      <UserInfo>
        <DisplayName>Abraham, Passia L (DOH)</DisplayName>
        <AccountId>13</AccountId>
        <AccountType/>
      </UserInfo>
    </SharedWithUsers>
    <TaxCatchAll xmlns="3a5a730d-f5a8-4d68-9b85-261acdfc9e59" xsi:nil="true"/>
    <lcf76f155ced4ddcb4097134ff3c332f xmlns="b30126aa-0378-43e2-a6b4-c8dda09c42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7F7B-DC12-40C8-B368-875014B728AE}">
  <ds:schemaRefs>
    <ds:schemaRef ds:uri="http://schemas.microsoft.com/sharepoint/v3/contenttype/forms"/>
  </ds:schemaRefs>
</ds:datastoreItem>
</file>

<file path=customXml/itemProps2.xml><?xml version="1.0" encoding="utf-8"?>
<ds:datastoreItem xmlns:ds="http://schemas.openxmlformats.org/officeDocument/2006/customXml" ds:itemID="{3226F768-005F-4673-9D9C-6E0E833E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a730d-f5a8-4d68-9b85-261acdfc9e59"/>
    <ds:schemaRef ds:uri="b30126aa-0378-43e2-a6b4-c8dda09c4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952059-240A-4AE5-8378-A03BFA13B018}">
  <ds:schemaRefs>
    <ds:schemaRef ds:uri="http://schemas.microsoft.com/office/2006/metadata/properties"/>
    <ds:schemaRef ds:uri="http://schemas.microsoft.com/office/infopath/2007/PartnerControls"/>
    <ds:schemaRef ds:uri="3a5a730d-f5a8-4d68-9b85-261acdfc9e59"/>
    <ds:schemaRef ds:uri="b30126aa-0378-43e2-a6b4-c8dda09c4252"/>
  </ds:schemaRefs>
</ds:datastoreItem>
</file>

<file path=customXml/itemProps4.xml><?xml version="1.0" encoding="utf-8"?>
<ds:datastoreItem xmlns:ds="http://schemas.openxmlformats.org/officeDocument/2006/customXml" ds:itemID="{6FC0E319-B046-417F-843B-0E553EE8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Alexis R (DOH)</dc:creator>
  <cp:lastModifiedBy>Agustina Grosso</cp:lastModifiedBy>
  <cp:revision>5</cp:revision>
  <dcterms:created xsi:type="dcterms:W3CDTF">2022-11-29T19:58:00Z</dcterms:created>
  <dcterms:modified xsi:type="dcterms:W3CDTF">2022-12-07T17:52:00Z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0x0101004C4F214D52A102448B11B7E5A0AD23D6</vt:lpwstr>
  </property>
  <property fmtid="{D5CDD505-2E9C-101B-9397-08002B2CF9AE}" pid="3" name="MediaServiceImageTags">
    <vt:lpwstr/>
  </property>
  <property fmtid="{D5CDD505-2E9C-101B-9397-08002B2CF9AE}" pid="4" name="MSIP_Label_ccd9c73b-f810-4255-a4fc-a72fd6a54837_Enabled">
    <vt:lpwstr>True</vt:lpwstr>
  </property>
  <property fmtid="{D5CDD505-2E9C-101B-9397-08002B2CF9AE}" pid="5" name="MSIP_Label_ccd9c73b-f810-4255-a4fc-a72fd6a54837_SiteId">
    <vt:lpwstr>11d0e217-264e-400a-8ba0-57dcc127d72d</vt:lpwstr>
  </property>
  <property fmtid="{D5CDD505-2E9C-101B-9397-08002B2CF9AE}" pid="6" name="MSIP_Label_ccd9c73b-f810-4255-a4fc-a72fd6a54837_SetDate">
    <vt:lpwstr>2022-11-29T15:51:52Z</vt:lpwstr>
  </property>
  <property fmtid="{D5CDD505-2E9C-101B-9397-08002B2CF9AE}" pid="7" name="MSIP_Label_ccd9c73b-f810-4255-a4fc-a72fd6a54837_Name">
    <vt:lpwstr>Category 2 \ DOH - Sensitive Information</vt:lpwstr>
  </property>
  <property fmtid="{D5CDD505-2E9C-101B-9397-08002B2CF9AE}" pid="8" name="MSIP_Label_ccd9c73b-f810-4255-a4fc-a72fd6a54837_Extended_MSFT_Method">
    <vt:lpwstr>Privileged</vt:lpwstr>
  </property>
</Properties>
</file>